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E73719">
        <w:rPr>
          <w:rFonts w:ascii="Century Gothic" w:eastAsia="Century Gothic" w:hAnsi="Century Gothic" w:cs="Century Gothic"/>
          <w:b/>
          <w:sz w:val="32"/>
          <w:szCs w:val="32"/>
        </w:rPr>
        <w:t>Government of Andhra Pradesh</w:t>
      </w:r>
    </w:p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E73719">
        <w:rPr>
          <w:rFonts w:ascii="Century Gothic" w:eastAsia="Century Gothic" w:hAnsi="Century Gothic" w:cs="Century Gothic"/>
          <w:b/>
          <w:sz w:val="32"/>
          <w:szCs w:val="32"/>
        </w:rPr>
        <w:t>Commissionerate of Collegiate Education</w:t>
      </w:r>
    </w:p>
    <w:p w:rsidR="00BE6BCC" w:rsidRPr="00E73719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</w:p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  <w:r w:rsidRPr="00E73719">
        <w:rPr>
          <w:rFonts w:ascii="Century Gothic" w:eastAsia="Century Gothic" w:hAnsi="Century Gothic" w:cs="Century Gothic"/>
          <w:b/>
        </w:rPr>
        <w:t>Academic &amp; A</w:t>
      </w:r>
      <w:r w:rsidR="00E3104C" w:rsidRPr="00E73719">
        <w:rPr>
          <w:rFonts w:ascii="Century Gothic" w:eastAsia="Century Gothic" w:hAnsi="Century Gothic" w:cs="Century Gothic"/>
          <w:b/>
        </w:rPr>
        <w:t>d</w:t>
      </w:r>
      <w:r w:rsidR="00713904" w:rsidRPr="00E73719">
        <w:rPr>
          <w:rFonts w:ascii="Century Gothic" w:eastAsia="Century Gothic" w:hAnsi="Century Gothic" w:cs="Century Gothic"/>
          <w:b/>
        </w:rPr>
        <w:t>ministrative Audit (AAA) – 2023-24</w:t>
      </w:r>
    </w:p>
    <w:p w:rsidR="00BE6BCC" w:rsidRPr="00E73719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</w:p>
    <w:p w:rsidR="00BE6BCC" w:rsidRPr="00E73719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E73719">
        <w:rPr>
          <w:rFonts w:ascii="Century Gothic" w:eastAsia="Century Gothic" w:hAnsi="Century Gothic" w:cs="Century Gothic"/>
          <w:b/>
        </w:rPr>
        <w:t>FORMAT – I (COLLEGE PROFILE)</w:t>
      </w: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374C76">
        <w:rPr>
          <w:rFonts w:ascii="Century Gothic" w:eastAsia="Century Gothic" w:hAnsi="Century Gothic" w:cs="Century Gothic"/>
          <w:b/>
        </w:rPr>
        <w:t>PART- A</w:t>
      </w:r>
    </w:p>
    <w:p w:rsidR="00BE6BCC" w:rsidRPr="00374C76" w:rsidRDefault="002C678B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College and Address</w:t>
      </w: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hanging="360"/>
        <w:rPr>
          <w:rFonts w:ascii="Century Gothic" w:eastAsia="Century Gothic" w:hAnsi="Century Gothic" w:cs="Century Gothic"/>
          <w:color w:val="000000"/>
        </w:rPr>
      </w:pPr>
    </w:p>
    <w:p w:rsidR="00CC34A7" w:rsidRPr="009359B1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Government Degree College</w:t>
      </w:r>
    </w:p>
    <w:p w:rsidR="00306406" w:rsidRPr="009359B1" w:rsidRDefault="00306406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Manro peta,</w:t>
      </w:r>
    </w:p>
    <w:p w:rsidR="00CC34A7" w:rsidRPr="009359B1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Pattikonda </w:t>
      </w:r>
      <w:r w:rsidR="00CC34A7" w:rsidRPr="009359B1">
        <w:rPr>
          <w:rFonts w:ascii="Century Gothic" w:eastAsia="Century Gothic" w:hAnsi="Century Gothic" w:cs="Century Gothic"/>
          <w:b/>
          <w:bCs/>
          <w:color w:val="0070C0"/>
        </w:rPr>
        <w:t>-</w:t>
      </w:r>
      <w:r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518380</w:t>
      </w:r>
    </w:p>
    <w:p w:rsidR="00CC34A7" w:rsidRPr="009359B1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Kurnool-</w:t>
      </w:r>
      <w:r w:rsidR="00CC34A7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District</w:t>
      </w:r>
    </w:p>
    <w:p w:rsidR="0025498D" w:rsidRPr="00374C76" w:rsidRDefault="00A05D2C" w:rsidP="002549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0" w:firstLine="180"/>
        <w:rPr>
          <w:rFonts w:ascii="Century Gothic" w:eastAsia="Century Gothic" w:hAnsi="Century Gothic" w:cs="Century Gothic"/>
          <w:color w:val="000000"/>
        </w:rPr>
      </w:pPr>
      <w:hyperlink r:id="rId8" w:history="1">
        <w:r w:rsidR="0025498D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284DFD" w:rsidRPr="00374C76" w:rsidRDefault="00284DF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0000"/>
        </w:rPr>
      </w:pPr>
    </w:p>
    <w:p w:rsidR="001034C8" w:rsidRPr="00374C76" w:rsidRDefault="00284DFD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Vision</w:t>
      </w:r>
      <w:r w:rsidR="001034C8" w:rsidRPr="00374C76">
        <w:rPr>
          <w:rFonts w:ascii="Century Gothic" w:eastAsia="Century Gothic" w:hAnsi="Century Gothic" w:cs="Century Gothic"/>
          <w:color w:val="000000"/>
        </w:rPr>
        <w:t>&amp; Mission</w:t>
      </w:r>
    </w:p>
    <w:p w:rsidR="00434D9D" w:rsidRPr="00374C76" w:rsidRDefault="00434D9D" w:rsidP="00284D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hanging="360"/>
        <w:rPr>
          <w:rFonts w:ascii="Century Gothic" w:eastAsia="Century Gothic" w:hAnsi="Century Gothic" w:cs="Century Gothic"/>
          <w:color w:val="000000"/>
        </w:rPr>
      </w:pPr>
    </w:p>
    <w:tbl>
      <w:tblPr>
        <w:tblStyle w:val="TableGrid"/>
        <w:tblW w:w="8370" w:type="dxa"/>
        <w:tblInd w:w="198" w:type="dxa"/>
        <w:tblLook w:val="04A0"/>
      </w:tblPr>
      <w:tblGrid>
        <w:gridCol w:w="3960"/>
        <w:gridCol w:w="4410"/>
      </w:tblGrid>
      <w:tr w:rsidR="00D7596D" w:rsidRPr="00374C76" w:rsidTr="00F42D3A">
        <w:tc>
          <w:tcPr>
            <w:tcW w:w="39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  <w:sym w:font="Webdings" w:char="F04E"/>
            </w:r>
          </w:p>
          <w:p w:rsidR="00434D9D" w:rsidRPr="00374C76" w:rsidRDefault="00434D9D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>Vision</w:t>
            </w:r>
          </w:p>
        </w:tc>
        <w:tc>
          <w:tcPr>
            <w:tcW w:w="4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  <w:sym w:font="Wingdings" w:char="F0B1"/>
            </w:r>
          </w:p>
          <w:p w:rsidR="00434D9D" w:rsidRPr="00374C76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 xml:space="preserve"> Mission</w:t>
            </w:r>
          </w:p>
        </w:tc>
      </w:tr>
      <w:tr w:rsidR="00434D9D" w:rsidRPr="00374C76" w:rsidTr="00F42D3A">
        <w:tc>
          <w:tcPr>
            <w:tcW w:w="396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17B60" w:rsidRPr="002A709C" w:rsidRDefault="00717B60" w:rsidP="0090676A">
            <w:pPr>
              <w:rPr>
                <w:rFonts w:ascii="Century Gothic" w:hAnsi="Century Gothic"/>
                <w:bCs/>
                <w:i/>
              </w:rPr>
            </w:pPr>
          </w:p>
          <w:p w:rsidR="003266D7" w:rsidRPr="006A6ECD" w:rsidRDefault="00306406" w:rsidP="006A6ECD">
            <w:pPr>
              <w:jc w:val="both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 provide quality education to the students of poor, down trodden and privileged of rural, backward  and sidelined area of pattikonda and achieve academic excellence.</w:t>
            </w:r>
          </w:p>
          <w:p w:rsidR="0020097A" w:rsidRPr="002A709C" w:rsidRDefault="0020097A" w:rsidP="006D31D9">
            <w:pPr>
              <w:jc w:val="both"/>
              <w:rPr>
                <w:rFonts w:ascii="Century Gothic" w:hAnsi="Century Gothic"/>
                <w:bCs/>
                <w:i/>
              </w:rPr>
            </w:pPr>
          </w:p>
        </w:tc>
        <w:tc>
          <w:tcPr>
            <w:tcW w:w="4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9C4" w:rsidRPr="00374C76" w:rsidRDefault="007479C4" w:rsidP="006D31D9">
            <w:pPr>
              <w:spacing w:line="240" w:lineRule="atLeast"/>
              <w:rPr>
                <w:rFonts w:ascii="Century Gothic" w:eastAsia="Century Gothic" w:hAnsi="Century Gothic"/>
                <w:color w:val="000000"/>
              </w:rPr>
            </w:pPr>
          </w:p>
          <w:p w:rsidR="00306406" w:rsidRPr="006A6ECD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provide quality education through effective curriculum design and 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implementation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emancipate from legal, socio and economic restrictions.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help the students in the development of their personality, life skills, communicative skills for acquiring better and fruitful employment.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To </w:t>
            </w:r>
            <w:r w:rsidR="00610296" w:rsidRPr="006A6ECD">
              <w:rPr>
                <w:rStyle w:val="Strong"/>
                <w:b w:val="0"/>
                <w:bCs w:val="0"/>
                <w:sz w:val="24"/>
                <w:szCs w:val="24"/>
              </w:rPr>
              <w:t>encourage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 staff to utilize ICT enabled methods in teaching and learning process to make it effective.</w:t>
            </w:r>
          </w:p>
          <w:p w:rsidR="00BA07E1" w:rsidRPr="00306406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s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ensitize the students towards social concern human rights gender quality and environmental issues.</w:t>
            </w:r>
          </w:p>
        </w:tc>
      </w:tr>
    </w:tbl>
    <w:p w:rsidR="00CC34A7" w:rsidRPr="00374C76" w:rsidRDefault="00CC34A7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Principal</w:t>
      </w:r>
      <w:r w:rsidR="006B1CA3">
        <w:rPr>
          <w:rFonts w:ascii="Century Gothic" w:eastAsia="Century Gothic" w:hAnsi="Century Gothic" w:cs="Century Gothic"/>
          <w:color w:val="000000"/>
        </w:rPr>
        <w:t xml:space="preserve"> 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61446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Dr. </w:t>
      </w:r>
      <w:r w:rsidR="002A709C" w:rsidRPr="009359B1">
        <w:rPr>
          <w:rFonts w:ascii="Century Gothic" w:eastAsia="Century Gothic" w:hAnsi="Century Gothic" w:cs="Century Gothic"/>
          <w:b/>
          <w:bCs/>
          <w:color w:val="0070C0"/>
        </w:rPr>
        <w:t>R. Madhuri</w:t>
      </w:r>
    </w:p>
    <w:p w:rsidR="00A61446" w:rsidRPr="00374C76" w:rsidRDefault="006B1CA3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                   </w:t>
      </w:r>
      <w:r w:rsidR="00A61446" w:rsidRPr="00374C76">
        <w:rPr>
          <w:rFonts w:ascii="Century Gothic" w:eastAsia="Century Gothic" w:hAnsi="Century Gothic" w:cs="Century Gothic"/>
          <w:color w:val="000000"/>
        </w:rPr>
        <w:t>E</w:t>
      </w:r>
      <w:r w:rsidR="002C678B" w:rsidRPr="00374C76">
        <w:rPr>
          <w:rFonts w:ascii="Century Gothic" w:eastAsia="Century Gothic" w:hAnsi="Century Gothic" w:cs="Century Gothic"/>
          <w:color w:val="000000"/>
        </w:rPr>
        <w:t>mail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9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A6144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</w:t>
      </w:r>
      <w:r w:rsidR="006B1CA3">
        <w:rPr>
          <w:rFonts w:ascii="Century Gothic" w:eastAsia="Century Gothic" w:hAnsi="Century Gothic" w:cs="Century Gothic"/>
          <w:color w:val="000000"/>
        </w:rPr>
        <w:t xml:space="preserve">   </w:t>
      </w:r>
      <w:r w:rsidRPr="00374C76">
        <w:rPr>
          <w:rFonts w:ascii="Century Gothic" w:eastAsia="Century Gothic" w:hAnsi="Century Gothic" w:cs="Century Gothic"/>
          <w:color w:val="000000"/>
        </w:rPr>
        <w:t>M</w:t>
      </w:r>
      <w:r w:rsidR="002C678B" w:rsidRPr="00374C76">
        <w:rPr>
          <w:rFonts w:ascii="Century Gothic" w:eastAsia="Century Gothic" w:hAnsi="Century Gothic" w:cs="Century Gothic"/>
          <w:color w:val="000000"/>
        </w:rPr>
        <w:t>obile Number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 </w:t>
      </w:r>
      <w:r w:rsidR="002A709C" w:rsidRPr="00D43033">
        <w:rPr>
          <w:rFonts w:ascii="Century Gothic" w:eastAsia="Century Gothic" w:hAnsi="Century Gothic" w:cs="Century Gothic"/>
          <w:b/>
          <w:bCs/>
          <w:color w:val="0070C0"/>
        </w:rPr>
        <w:t>9704958772</w:t>
      </w:r>
    </w:p>
    <w:p w:rsidR="006A6ECD" w:rsidRPr="00374C76" w:rsidRDefault="006A6ECD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2A709C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entury Gothic"/>
          <w:color w:val="FF0000"/>
          <w:sz w:val="28"/>
          <w:szCs w:val="28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Name of the Vice-Principal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E5715" w:rsidRPr="00783EB6">
        <w:rPr>
          <w:rFonts w:ascii="Calibri" w:eastAsia="Calibri" w:hAnsi="Calibri"/>
          <w:b/>
          <w:color w:val="0070C0"/>
          <w:sz w:val="28"/>
        </w:rPr>
        <w:t>Dr. G Pavan Kumar</w:t>
      </w:r>
    </w:p>
    <w:p w:rsidR="00A61446" w:rsidRPr="00374C7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Email: </w:t>
      </w:r>
      <w:hyperlink r:id="rId10" w:history="1">
        <w:r w:rsidR="00FE5715" w:rsidRPr="00D56F7E">
          <w:rPr>
            <w:rStyle w:val="Hyperlink"/>
            <w:rFonts w:ascii="Calibri" w:eastAsia="Calibri" w:hAnsi="Calibri"/>
            <w:b/>
            <w:sz w:val="28"/>
          </w:rPr>
          <w:t>gudipatipavankumar76@gmail.com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Mobile Number:  </w:t>
      </w:r>
      <w:r w:rsidR="00FE5715" w:rsidRPr="00783EB6">
        <w:rPr>
          <w:rFonts w:ascii="Calibri" w:eastAsia="Calibri" w:hAnsi="Calibri"/>
          <w:b/>
          <w:color w:val="0070C0"/>
          <w:sz w:val="28"/>
        </w:rPr>
        <w:t>9440554468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IQAC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Dr. K Hanumantha Reddy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iqac21pkd@gmail.com</w:t>
      </w:r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9866123326</w:t>
      </w:r>
    </w:p>
    <w:p w:rsidR="00BE6BCC" w:rsidRPr="00374C76" w:rsidRDefault="00BE6BCC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Year of Establishment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DC6AFD" w:rsidRPr="009359B1">
        <w:rPr>
          <w:rFonts w:ascii="Century Gothic" w:eastAsia="Century Gothic" w:hAnsi="Century Gothic" w:cs="Century Gothic"/>
          <w:color w:val="0070C0"/>
        </w:rPr>
        <w:t xml:space="preserve"> </w:t>
      </w:r>
      <w:r w:rsidR="008E3231" w:rsidRPr="009359B1">
        <w:rPr>
          <w:rFonts w:ascii="Century Gothic" w:eastAsia="Century Gothic" w:hAnsi="Century Gothic" w:cs="Century Gothic"/>
          <w:b/>
          <w:bCs/>
          <w:color w:val="0070C0"/>
        </w:rPr>
        <w:t>1988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C67BDC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UGC 2(f) and 12 B status (certificates to be verified)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C67BDC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</w:t>
      </w:r>
    </w:p>
    <w:p w:rsidR="00DC6AFD" w:rsidRDefault="00A05D2C" w:rsidP="00DC6AFD">
      <w:pPr>
        <w:pStyle w:val="ListParagraph"/>
      </w:pPr>
      <w:hyperlink r:id="rId11" w:history="1">
        <w:r w:rsidR="00220373" w:rsidRPr="005417A9">
          <w:rPr>
            <w:rStyle w:val="Hyperlink"/>
          </w:rPr>
          <w:t>https://gdcpattikonda.edu.in/pages.php?type=about&amp;id=ugc-2-f-12-b-</w:t>
        </w:r>
      </w:hyperlink>
      <w:r w:rsidR="00220373">
        <w:t xml:space="preserve"> </w:t>
      </w:r>
    </w:p>
    <w:p w:rsidR="00220373" w:rsidRPr="00374C76" w:rsidRDefault="00220373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Autonomous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Pr="009359B1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RUSA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College land and Plan details /documents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5D0536" w:rsidRPr="009359B1">
        <w:rPr>
          <w:rFonts w:ascii="Century Gothic" w:eastAsia="Century Gothic" w:hAnsi="Century Gothic" w:cs="Century Gothic"/>
          <w:b/>
          <w:bCs/>
          <w:color w:val="0070C0"/>
        </w:rPr>
        <w:t>6.4</w:t>
      </w:r>
      <w:r w:rsidR="00D4332D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Acres</w:t>
      </w:r>
    </w:p>
    <w:p w:rsidR="00220373" w:rsidRDefault="00A05D2C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Century Gothic" w:eastAsia="Century Gothic" w:hAnsi="Century Gothic" w:cs="Century Gothic"/>
          <w:color w:val="000000"/>
        </w:rPr>
      </w:pPr>
      <w:hyperlink r:id="rId12" w:history="1">
        <w:r w:rsidR="00220373" w:rsidRPr="005417A9">
          <w:rPr>
            <w:rStyle w:val="Hyperlink"/>
            <w:rFonts w:ascii="Century Gothic" w:eastAsia="Century Gothic" w:hAnsi="Century Gothic" w:cs="Century Gothic"/>
          </w:rPr>
          <w:t>https://gdcpattikonda.edu.in/userfiles/Gazette.pdf</w:t>
        </w:r>
      </w:hyperlink>
      <w:r w:rsidR="00220373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220373" w:rsidRDefault="00220373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20373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t xml:space="preserve"> </w:t>
      </w:r>
      <w:r w:rsidR="00FF1C44">
        <w:rPr>
          <w:rFonts w:ascii="Century Gothic" w:eastAsia="Century Gothic" w:hAnsi="Century Gothic" w:cs="Century Gothic"/>
          <w:color w:val="000000"/>
        </w:rPr>
        <w:t>Affiliation status</w:t>
      </w:r>
      <w:r w:rsidR="002C678B" w:rsidRPr="00374C76">
        <w:rPr>
          <w:rFonts w:ascii="Century Gothic" w:eastAsia="Century Gothic" w:hAnsi="Century Gothic" w:cs="Century Gothic"/>
          <w:color w:val="000000"/>
        </w:rPr>
        <w:t>: Permanent / temporary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5D0536">
        <w:rPr>
          <w:rFonts w:ascii="Century Gothic" w:eastAsia="Century Gothic" w:hAnsi="Century Gothic" w:cs="Century Gothic"/>
          <w:color w:val="000000"/>
        </w:rPr>
        <w:t xml:space="preserve"> </w:t>
      </w:r>
      <w:r w:rsidR="001010A5" w:rsidRPr="009359B1">
        <w:rPr>
          <w:rFonts w:ascii="Century Gothic" w:eastAsia="Century Gothic" w:hAnsi="Century Gothic" w:cs="Century Gothic"/>
          <w:b/>
          <w:bCs/>
          <w:color w:val="0070C0"/>
        </w:rPr>
        <w:t>Temporary</w:t>
      </w:r>
    </w:p>
    <w:p w:rsidR="00BE6BCC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216C10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AISHE Status</w:t>
      </w:r>
      <w:r w:rsidR="00216C10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16C10" w:rsidRPr="009359B1">
        <w:rPr>
          <w:rFonts w:ascii="Century Gothic" w:eastAsia="Century Gothic" w:hAnsi="Century Gothic" w:cs="Century Gothic"/>
          <w:b/>
          <w:bCs/>
          <w:color w:val="0070C0"/>
        </w:rPr>
        <w:t>AISHE Code C-</w:t>
      </w:r>
      <w:r w:rsidR="00CD1F53" w:rsidRPr="009359B1">
        <w:rPr>
          <w:rFonts w:ascii="Century Gothic" w:eastAsia="Century Gothic" w:hAnsi="Century Gothic" w:cs="Century Gothic"/>
          <w:b/>
          <w:bCs/>
          <w:color w:val="0070C0"/>
        </w:rPr>
        <w:t>26248</w:t>
      </w:r>
    </w:p>
    <w:p w:rsidR="00DC6AFD" w:rsidRPr="00374C76" w:rsidRDefault="00216C10" w:rsidP="006A6E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BE6BCC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NAAC Status  - 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Previous NAAC Cycle date and Month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I</w:t>
      </w:r>
      <w:r w:rsidR="00CD1F53" w:rsidRPr="009359B1">
        <w:rPr>
          <w:rFonts w:ascii="Century Gothic" w:eastAsia="Century Gothic" w:hAnsi="Century Gothic" w:cs="Century Gothic"/>
          <w:b/>
          <w:bCs/>
          <w:color w:val="0070C0"/>
        </w:rPr>
        <w:t>I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Cycle</w:t>
      </w:r>
      <w:r w:rsidR="00CD1886" w:rsidRPr="009359B1">
        <w:rPr>
          <w:rFonts w:ascii="Century Gothic" w:eastAsia="Century Gothic" w:hAnsi="Century Gothic" w:cs="Century Gothic"/>
          <w:color w:val="0070C0"/>
        </w:rPr>
        <w:t xml:space="preserve"> </w:t>
      </w:r>
      <w:r w:rsidR="00DD22AF">
        <w:rPr>
          <w:rFonts w:ascii="Century Gothic" w:eastAsia="Century Gothic" w:hAnsi="Century Gothic" w:cs="Century Gothic"/>
          <w:b/>
          <w:bCs/>
          <w:color w:val="0070C0"/>
        </w:rPr>
        <w:t>25-07</w:t>
      </w:r>
      <w:r w:rsidR="00DC6AFD" w:rsidRPr="00325DBB">
        <w:rPr>
          <w:rFonts w:ascii="Century Gothic" w:eastAsia="Century Gothic" w:hAnsi="Century Gothic" w:cs="Century Gothic"/>
          <w:b/>
          <w:bCs/>
          <w:color w:val="0070C0"/>
        </w:rPr>
        <w:t>-20</w:t>
      </w:r>
      <w:r w:rsidR="00DD22AF">
        <w:rPr>
          <w:rFonts w:ascii="Century Gothic" w:eastAsia="Century Gothic" w:hAnsi="Century Gothic" w:cs="Century Gothic"/>
          <w:b/>
          <w:bCs/>
          <w:color w:val="0070C0"/>
        </w:rPr>
        <w:t>15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Date of Expiry</w:t>
      </w:r>
      <w:r w:rsidR="00AC579A">
        <w:rPr>
          <w:rFonts w:ascii="Century Gothic" w:eastAsia="Century Gothic" w:hAnsi="Century Gothic" w:cs="Century Gothic"/>
          <w:color w:val="000000"/>
        </w:rPr>
        <w:t xml:space="preserve">: </w:t>
      </w:r>
      <w:r w:rsidR="00DD22AF">
        <w:rPr>
          <w:rFonts w:ascii="Century Gothic" w:eastAsia="Century Gothic" w:hAnsi="Century Gothic" w:cs="Century Gothic"/>
          <w:b/>
          <w:bCs/>
          <w:color w:val="0070C0"/>
        </w:rPr>
        <w:t>24-07</w:t>
      </w:r>
      <w:r w:rsidR="00AC579A" w:rsidRPr="00AC579A">
        <w:rPr>
          <w:rFonts w:ascii="Century Gothic" w:eastAsia="Century Gothic" w:hAnsi="Century Gothic" w:cs="Century Gothic"/>
          <w:b/>
          <w:bCs/>
          <w:color w:val="0070C0"/>
        </w:rPr>
        <w:t>-20</w:t>
      </w:r>
      <w:r w:rsidR="00DD22AF">
        <w:rPr>
          <w:rFonts w:ascii="Century Gothic" w:eastAsia="Century Gothic" w:hAnsi="Century Gothic" w:cs="Century Gothic"/>
          <w:b/>
          <w:bCs/>
          <w:color w:val="0070C0"/>
        </w:rPr>
        <w:t>20</w:t>
      </w:r>
    </w:p>
    <w:p w:rsidR="00BE6BCC" w:rsidRPr="00374C76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Grade and CGPA </w:t>
      </w:r>
      <w:r w:rsidR="00AC579A">
        <w:rPr>
          <w:rFonts w:ascii="Century Gothic" w:eastAsia="Century Gothic" w:hAnsi="Century Gothic" w:cs="Century Gothic"/>
          <w:color w:val="000000"/>
        </w:rPr>
        <w:t xml:space="preserve">: </w:t>
      </w:r>
      <w:r w:rsidR="00AC579A" w:rsidRPr="00AC579A">
        <w:rPr>
          <w:rFonts w:ascii="Century Gothic" w:eastAsia="Century Gothic" w:hAnsi="Century Gothic" w:cs="Century Gothic"/>
          <w:b/>
          <w:bCs/>
          <w:color w:val="0070C0"/>
        </w:rPr>
        <w:t>“B” Grade, 2.3</w:t>
      </w:r>
      <w:r w:rsidR="0004399C">
        <w:rPr>
          <w:rFonts w:ascii="Century Gothic" w:eastAsia="Century Gothic" w:hAnsi="Century Gothic" w:cs="Century Gothic"/>
          <w:b/>
          <w:bCs/>
          <w:color w:val="0070C0"/>
        </w:rPr>
        <w:t>0</w:t>
      </w:r>
    </w:p>
    <w:p w:rsidR="00370A9F" w:rsidRDefault="00370A9F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545E3E" w:rsidRDefault="00545E3E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545E3E" w:rsidRPr="00374C76" w:rsidRDefault="00545E3E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051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Status of peer team recommendations</w:t>
      </w:r>
    </w:p>
    <w:p w:rsidR="00216C10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 w:rsidRPr="00374C76">
        <w:trPr>
          <w:trHeight w:val="558"/>
        </w:trPr>
        <w:tc>
          <w:tcPr>
            <w:tcW w:w="91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S. No</w:t>
            </w:r>
          </w:p>
        </w:tc>
        <w:tc>
          <w:tcPr>
            <w:tcW w:w="3402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Recommendations made</w:t>
            </w:r>
          </w:p>
        </w:tc>
        <w:tc>
          <w:tcPr>
            <w:tcW w:w="39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Recommendations fulfilled </w:t>
            </w:r>
          </w:p>
        </w:tc>
      </w:tr>
      <w:tr w:rsidR="00BE6BCC" w:rsidRPr="00374C76">
        <w:tc>
          <w:tcPr>
            <w:tcW w:w="910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402" w:type="dxa"/>
          </w:tcPr>
          <w:p w:rsidR="00BE6BCC" w:rsidRPr="00374C76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968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7139E5" w:rsidRPr="00374C76" w:rsidRDefault="0071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</w:p>
    <w:p w:rsidR="007051CD" w:rsidRDefault="00FD5E67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</w:t>
      </w:r>
      <w:r>
        <w:tab/>
      </w:r>
      <w:r>
        <w:tab/>
      </w:r>
      <w:hyperlink r:id="rId13" w:history="1">
        <w:r w:rsidRPr="005417A9">
          <w:rPr>
            <w:rStyle w:val="Hyperlink"/>
          </w:rPr>
          <w:t>https://gdcpattikonda.edu.in/userfiles/Cycle%20Peer%20Team%20Report.pdf</w:t>
        </w:r>
      </w:hyperlink>
      <w:r>
        <w:t xml:space="preserve"> </w:t>
      </w:r>
    </w:p>
    <w:p w:rsidR="00FD5E67" w:rsidRPr="00374C76" w:rsidRDefault="00FD5E67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u w:val="single"/>
        </w:rPr>
      </w:pPr>
    </w:p>
    <w:p w:rsidR="00216C10" w:rsidRPr="00A5720B" w:rsidRDefault="002C678B" w:rsidP="00A572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Recommendations of Academic Audit of the CCE 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NIRF Rank (if any) 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44403E">
        <w:rPr>
          <w:rFonts w:ascii="Century Gothic" w:eastAsia="Century Gothic" w:hAnsi="Century Gothic" w:cs="Century Gothic"/>
          <w:color w:val="000000"/>
        </w:rPr>
        <w:t xml:space="preserve"> </w:t>
      </w:r>
      <w:r w:rsidR="00216C10" w:rsidRPr="0044403E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44403E">
        <w:rPr>
          <w:rFonts w:ascii="Century Gothic" w:eastAsia="Century Gothic" w:hAnsi="Century Gothic" w:cs="Century Gothic"/>
          <w:color w:val="000000"/>
        </w:rPr>
        <w:t xml:space="preserve"> </w:t>
      </w:r>
      <w:r w:rsidR="00216C10" w:rsidRPr="0044403E">
        <w:rPr>
          <w:rFonts w:ascii="Century Gothic" w:eastAsia="Century Gothic" w:hAnsi="Century Gothic" w:cs="Century Gothic"/>
          <w:b/>
          <w:bCs/>
          <w:color w:val="0070C0"/>
        </w:rPr>
        <w:t>2022</w:t>
      </w:r>
    </w:p>
    <w:p w:rsidR="00B07261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Awards &amp; Achievements </w:t>
      </w:r>
      <w:r w:rsidR="00E144BF" w:rsidRPr="00374C76">
        <w:rPr>
          <w:rFonts w:ascii="Century Gothic" w:eastAsia="Century Gothic" w:hAnsi="Century Gothic" w:cs="Century Gothic"/>
          <w:color w:val="000000"/>
        </w:rPr>
        <w:t xml:space="preserve">for the institution </w:t>
      </w:r>
      <w:r w:rsidRPr="00374C76">
        <w:rPr>
          <w:rFonts w:ascii="Century Gothic" w:eastAsia="Century Gothic" w:hAnsi="Century Gothic" w:cs="Century Gothic"/>
          <w:color w:val="000000"/>
        </w:rPr>
        <w:t>during the current Academic Year</w:t>
      </w:r>
      <w:r w:rsidR="00502D91" w:rsidRPr="00374C76">
        <w:rPr>
          <w:rFonts w:ascii="Century Gothic" w:eastAsia="Century Gothic" w:hAnsi="Century Gothic" w:cs="Century Gothic"/>
          <w:color w:val="000000"/>
        </w:rPr>
        <w:t xml:space="preserve"> with details</w:t>
      </w:r>
      <w:r w:rsidRPr="00374C76">
        <w:rPr>
          <w:rFonts w:ascii="Century Gothic" w:eastAsia="Century Gothic" w:hAnsi="Century Gothic" w:cs="Century Gothic"/>
          <w:color w:val="000000"/>
        </w:rPr>
        <w:t>:</w:t>
      </w:r>
    </w:p>
    <w:p w:rsidR="000F0FF8" w:rsidRPr="000F0FF8" w:rsidRDefault="00A05D2C" w:rsidP="000F0F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hyperlink r:id="rId14" w:history="1">
        <w:r w:rsidR="000F0FF8" w:rsidRPr="000F0FF8">
          <w:rPr>
            <w:rStyle w:val="Hyperlink"/>
            <w:rFonts w:ascii="Century Gothic" w:eastAsia="Century Gothic" w:hAnsi="Century Gothic" w:cs="Century Gothic"/>
          </w:rPr>
          <w:t>https://gdcpattikonda.edu.in/userfiles/7_1_3%20N%20CERTIFICATES%20(2).pdf</w:t>
        </w:r>
      </w:hyperlink>
    </w:p>
    <w:p w:rsidR="000F0FF8" w:rsidRDefault="000F0FF8" w:rsidP="000F0F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rPr>
          <w:rFonts w:ascii="Century Gothic" w:eastAsia="Century Gothic" w:hAnsi="Century Gothic" w:cs="Century Gothic"/>
          <w:color w:val="000000"/>
        </w:rPr>
      </w:pPr>
    </w:p>
    <w:p w:rsidR="00B07261" w:rsidRDefault="00B07261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EC7CA2" w:rsidRDefault="00EC7CA2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EC7CA2" w:rsidRDefault="00EC7CA2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EC7CA2" w:rsidRDefault="00EC7CA2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47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374C76">
        <w:rPr>
          <w:rFonts w:ascii="Century Gothic" w:eastAsia="Century Gothic" w:hAnsi="Century Gothic" w:cs="Century Gothic"/>
          <w:b/>
          <w:color w:val="000000"/>
        </w:rPr>
        <w:t>PART-B</w:t>
      </w: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No. of Programmes Offered by the College 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Current Academic Year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tbl>
      <w:tblPr>
        <w:tblStyle w:val="LightGrid-Accent3"/>
        <w:tblW w:w="10054" w:type="dxa"/>
        <w:jc w:val="center"/>
        <w:tblLook w:val="04A0"/>
      </w:tblPr>
      <w:tblGrid>
        <w:gridCol w:w="1484"/>
        <w:gridCol w:w="1062"/>
        <w:gridCol w:w="3004"/>
        <w:gridCol w:w="1087"/>
        <w:gridCol w:w="3417"/>
      </w:tblGrid>
      <w:tr w:rsidR="00E95147" w:rsidTr="0051163B">
        <w:trPr>
          <w:cnfStyle w:val="100000000000"/>
          <w:trHeight w:val="891"/>
          <w:jc w:val="center"/>
        </w:trPr>
        <w:tc>
          <w:tcPr>
            <w:cnfStyle w:val="001000000000"/>
            <w:tcW w:w="1450" w:type="dxa"/>
            <w:vAlign w:val="center"/>
          </w:tcPr>
          <w:p w:rsidR="00E95147" w:rsidRPr="00E95147" w:rsidRDefault="00E95147" w:rsidP="00A300F2">
            <w:pPr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1237" w:type="dxa"/>
            <w:vAlign w:val="center"/>
          </w:tcPr>
          <w:p w:rsidR="00E95147" w:rsidRPr="00E95147" w:rsidRDefault="006242F2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4"/>
              </w:rPr>
              <w:t>2022</w:t>
            </w:r>
            <w:r w:rsidR="00E95147" w:rsidRPr="00E95147">
              <w:rPr>
                <w:rFonts w:ascii="Calibri" w:eastAsia="Calibri" w:hAnsi="Calibri"/>
                <w:sz w:val="24"/>
              </w:rPr>
              <w:t xml:space="preserve"> - 2</w:t>
            </w:r>
            <w:r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3220" w:type="dxa"/>
            <w:vAlign w:val="center"/>
          </w:tcPr>
          <w:p w:rsidR="00E95147" w:rsidRPr="00E95147" w:rsidRDefault="00E95147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List of  Programmes</w:t>
            </w:r>
          </w:p>
        </w:tc>
        <w:tc>
          <w:tcPr>
            <w:tcW w:w="1274" w:type="dxa"/>
            <w:vAlign w:val="center"/>
          </w:tcPr>
          <w:p w:rsidR="00E95147" w:rsidRPr="00E95147" w:rsidRDefault="006242F2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4"/>
              </w:rPr>
              <w:t>2023</w:t>
            </w:r>
            <w:r w:rsidR="00E95147" w:rsidRPr="00E95147">
              <w:rPr>
                <w:rFonts w:ascii="Calibri" w:eastAsia="Calibri" w:hAnsi="Calibri"/>
                <w:sz w:val="24"/>
              </w:rPr>
              <w:t xml:space="preserve"> - 2</w:t>
            </w:r>
            <w:r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873" w:type="dxa"/>
            <w:vAlign w:val="center"/>
          </w:tcPr>
          <w:p w:rsidR="00E95147" w:rsidRPr="00E95147" w:rsidRDefault="00E95147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List of programmes</w:t>
            </w:r>
          </w:p>
        </w:tc>
      </w:tr>
      <w:tr w:rsidR="00E95147" w:rsidTr="0051163B">
        <w:trPr>
          <w:cnfStyle w:val="000000100000"/>
          <w:jc w:val="center"/>
        </w:trPr>
        <w:tc>
          <w:tcPr>
            <w:cnfStyle w:val="001000000000"/>
            <w:tcW w:w="1450" w:type="dxa"/>
          </w:tcPr>
          <w:p w:rsidR="00E95147" w:rsidRDefault="00E95147" w:rsidP="00EC1FC4">
            <w:pPr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5F21AD">
              <w:rPr>
                <w:rFonts w:ascii="Calibri" w:eastAsia="Calibri" w:hAnsi="Calibri"/>
                <w:sz w:val="24"/>
              </w:rPr>
              <w:t>Number of Programmes</w:t>
            </w:r>
          </w:p>
        </w:tc>
        <w:tc>
          <w:tcPr>
            <w:tcW w:w="1237" w:type="dxa"/>
          </w:tcPr>
          <w:p w:rsidR="00E95147" w:rsidRDefault="00E95147" w:rsidP="00EC1FC4">
            <w:pPr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</w:t>
            </w:r>
            <w:r w:rsidR="009C5687">
              <w:rPr>
                <w:rFonts w:ascii="Calibri" w:eastAsia="Calibri" w:hAnsi="Calibri"/>
                <w:sz w:val="28"/>
                <w:szCs w:val="24"/>
              </w:rPr>
              <w:t>7</w:t>
            </w:r>
          </w:p>
        </w:tc>
        <w:tc>
          <w:tcPr>
            <w:tcW w:w="3220" w:type="dxa"/>
          </w:tcPr>
          <w:tbl>
            <w:tblPr>
              <w:tblStyle w:val="TableGrid"/>
              <w:tblW w:w="0" w:type="auto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06"/>
              <w:gridCol w:w="1507"/>
            </w:tblGrid>
            <w:tr w:rsidR="005B0DD8" w:rsidTr="00D90752">
              <w:tc>
                <w:tcPr>
                  <w:tcW w:w="1414" w:type="dxa"/>
                </w:tcPr>
                <w:p w:rsidR="005B0DD8" w:rsidRPr="00CE598E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 xml:space="preserve">BA </w:t>
                  </w:r>
                </w:p>
              </w:tc>
              <w:tc>
                <w:tcPr>
                  <w:tcW w:w="1560" w:type="dxa"/>
                </w:tcPr>
                <w:p w:rsidR="005B0DD8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HEP</w:t>
                  </w:r>
                </w:p>
                <w:p w:rsidR="005B0DD8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5B0DD8" w:rsidTr="00D90752">
              <w:tc>
                <w:tcPr>
                  <w:tcW w:w="1414" w:type="dxa"/>
                </w:tcPr>
                <w:p w:rsidR="005B0DD8" w:rsidRPr="00CE598E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 xml:space="preserve">B.Com </w:t>
                  </w:r>
                </w:p>
              </w:tc>
              <w:tc>
                <w:tcPr>
                  <w:tcW w:w="1560" w:type="dxa"/>
                </w:tcPr>
                <w:p w:rsidR="005B0DD8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General</w:t>
                  </w:r>
                </w:p>
                <w:p w:rsidR="005B0DD8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 xml:space="preserve">Computer </w:t>
                  </w:r>
                  <w:r>
                    <w:rPr>
                      <w:rFonts w:ascii="Calibri" w:eastAsia="Calibri" w:hAnsi="Calibri"/>
                      <w:sz w:val="24"/>
                    </w:rPr>
                    <w:t xml:space="preserve"> 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Applications</w:t>
                  </w:r>
                </w:p>
                <w:p w:rsidR="005B0DD8" w:rsidRDefault="005B0DD8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5B0DD8" w:rsidTr="00D90752">
              <w:tc>
                <w:tcPr>
                  <w:tcW w:w="1414" w:type="dxa"/>
                </w:tcPr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 xml:space="preserve">B.Sc </w:t>
                  </w:r>
                </w:p>
              </w:tc>
              <w:tc>
                <w:tcPr>
                  <w:tcW w:w="1560" w:type="dxa"/>
                </w:tcPr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M</w:t>
                  </w:r>
                  <w:r>
                    <w:rPr>
                      <w:rFonts w:ascii="Calibri" w:eastAsia="Calibri" w:hAnsi="Calibri"/>
                      <w:sz w:val="24"/>
                    </w:rPr>
                    <w:t>PCs</w:t>
                  </w:r>
                </w:p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BZC</w:t>
                  </w:r>
                </w:p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ACT</w:t>
                  </w:r>
                </w:p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BCOF</w:t>
                  </w:r>
                </w:p>
                <w:p w:rsidR="005B0DD8" w:rsidRDefault="005B0DD8" w:rsidP="005B0DD8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</w:tbl>
          <w:p w:rsidR="00E95147" w:rsidRPr="003931FE" w:rsidRDefault="00E95147" w:rsidP="00B7685F">
            <w:pPr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1274" w:type="dxa"/>
          </w:tcPr>
          <w:p w:rsidR="00E95147" w:rsidRDefault="00E95147" w:rsidP="00EC1FC4">
            <w:pPr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</w:t>
            </w:r>
            <w:r w:rsidR="00ED745F">
              <w:rPr>
                <w:rFonts w:ascii="Calibri" w:eastAsia="Calibri" w:hAnsi="Calibri"/>
                <w:sz w:val="28"/>
                <w:szCs w:val="24"/>
              </w:rPr>
              <w:t>7</w:t>
            </w:r>
          </w:p>
        </w:tc>
        <w:tc>
          <w:tcPr>
            <w:tcW w:w="2873" w:type="dxa"/>
          </w:tcPr>
          <w:tbl>
            <w:tblPr>
              <w:tblStyle w:val="TableGrid"/>
              <w:tblW w:w="0" w:type="auto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04"/>
              <w:gridCol w:w="222"/>
            </w:tblGrid>
            <w:tr w:rsidR="00E95147" w:rsidTr="00B7685F">
              <w:tc>
                <w:tcPr>
                  <w:tcW w:w="1414" w:type="dxa"/>
                </w:tcPr>
                <w:tbl>
                  <w:tblPr>
                    <w:tblStyle w:val="TableGrid"/>
                    <w:tblW w:w="0" w:type="auto"/>
                    <w:tblInd w:w="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049"/>
                    <w:gridCol w:w="1564"/>
                  </w:tblGrid>
                  <w:tr w:rsidR="00161B41" w:rsidTr="00D90752">
                    <w:tc>
                      <w:tcPr>
                        <w:tcW w:w="1414" w:type="dxa"/>
                      </w:tcPr>
                      <w:p w:rsidR="00161B41" w:rsidRPr="00CE598E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BA Honours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 xml:space="preserve">: 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Political Science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</w:p>
                    </w:tc>
                  </w:tr>
                  <w:tr w:rsidR="00161B41" w:rsidTr="00D90752">
                    <w:tc>
                      <w:tcPr>
                        <w:tcW w:w="1414" w:type="dxa"/>
                      </w:tcPr>
                      <w:p w:rsidR="00161B41" w:rsidRPr="00CE598E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B.Com Honours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Computer Applications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</w:p>
                    </w:tc>
                  </w:tr>
                  <w:tr w:rsidR="00161B41" w:rsidTr="00D90752">
                    <w:tc>
                      <w:tcPr>
                        <w:tcW w:w="1414" w:type="dxa"/>
                      </w:tcPr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B.Sc Honours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>: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Mathematics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 xml:space="preserve">: 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Physics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 xml:space="preserve">: 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Chemistry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 xml:space="preserve">: 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Computer Science</w:t>
                        </w:r>
                      </w:p>
                      <w:p w:rsidR="00161B41" w:rsidRDefault="00161B41" w:rsidP="00D90752">
                        <w:pPr>
                          <w:rPr>
                            <w:rFonts w:ascii="Calibri" w:eastAsia="Calibri" w:hAnsi="Calibri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4"/>
                          </w:rPr>
                          <w:t xml:space="preserve">: </w:t>
                        </w:r>
                        <w:r w:rsidRPr="00CE598E">
                          <w:rPr>
                            <w:rFonts w:ascii="Calibri" w:eastAsia="Calibri" w:hAnsi="Calibri"/>
                            <w:sz w:val="24"/>
                          </w:rPr>
                          <w:t>Botany</w:t>
                        </w:r>
                      </w:p>
                    </w:tc>
                  </w:tr>
                </w:tbl>
                <w:p w:rsidR="00E95147" w:rsidRPr="00CE598E" w:rsidRDefault="00E9514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E95147" w:rsidRDefault="00E9514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E95147" w:rsidTr="00B7685F">
              <w:tc>
                <w:tcPr>
                  <w:tcW w:w="1414" w:type="dxa"/>
                </w:tcPr>
                <w:p w:rsidR="00E95147" w:rsidRPr="00CE598E" w:rsidRDefault="00E9514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E95147" w:rsidRDefault="00E9514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E95147" w:rsidTr="00B7685F">
              <w:tc>
                <w:tcPr>
                  <w:tcW w:w="1414" w:type="dxa"/>
                </w:tcPr>
                <w:p w:rsidR="00E95147" w:rsidRDefault="00E9514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9C5687" w:rsidRDefault="009C5687" w:rsidP="00B7685F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</w:tbl>
          <w:p w:rsidR="00E95147" w:rsidRPr="003931FE" w:rsidRDefault="00E95147" w:rsidP="00B7685F">
            <w:pPr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Value Added Courses introduced (last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p w:rsidR="00FC4763" w:rsidRPr="00374C76" w:rsidRDefault="00FC4763" w:rsidP="00FC4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tbl>
      <w:tblPr>
        <w:tblStyle w:val="LightGrid-Accent6"/>
        <w:tblW w:w="5132" w:type="pct"/>
        <w:jc w:val="center"/>
        <w:tblLayout w:type="fixed"/>
        <w:tblLook w:val="04A0"/>
      </w:tblPr>
      <w:tblGrid>
        <w:gridCol w:w="1259"/>
        <w:gridCol w:w="1154"/>
        <w:gridCol w:w="3010"/>
        <w:gridCol w:w="1235"/>
        <w:gridCol w:w="3171"/>
      </w:tblGrid>
      <w:tr w:rsidR="00E0500C" w:rsidTr="00A821C4">
        <w:trPr>
          <w:cnfStyle w:val="100000000000"/>
          <w:jc w:val="center"/>
        </w:trPr>
        <w:tc>
          <w:tcPr>
            <w:cnfStyle w:val="001000000000"/>
            <w:tcW w:w="64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587" w:type="pct"/>
            <w:vAlign w:val="center"/>
          </w:tcPr>
          <w:p w:rsidR="001D2908" w:rsidRDefault="00B90D3B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</w:t>
            </w:r>
            <w:r w:rsidR="00A105DA">
              <w:rPr>
                <w:rFonts w:ascii="Calibri" w:eastAsia="Calibri" w:hAnsi="Calibri"/>
                <w:sz w:val="28"/>
                <w:szCs w:val="24"/>
              </w:rPr>
              <w:t>1</w:t>
            </w:r>
            <w:r w:rsidR="001D2908">
              <w:rPr>
                <w:rFonts w:ascii="Calibri" w:eastAsia="Calibri" w:hAnsi="Calibri"/>
                <w:sz w:val="28"/>
                <w:szCs w:val="24"/>
              </w:rPr>
              <w:t>-2</w:t>
            </w:r>
            <w:r w:rsidR="00A105DA">
              <w:rPr>
                <w:rFonts w:ascii="Calibri" w:eastAsia="Calibri" w:hAnsi="Calibri"/>
                <w:sz w:val="28"/>
                <w:szCs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List of Courses</w:t>
            </w:r>
          </w:p>
        </w:tc>
        <w:tc>
          <w:tcPr>
            <w:tcW w:w="628" w:type="pct"/>
            <w:vAlign w:val="center"/>
          </w:tcPr>
          <w:p w:rsidR="001D2908" w:rsidRDefault="00B90D3B" w:rsidP="00B90D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</w:t>
            </w:r>
            <w:r w:rsidR="00A105DA">
              <w:rPr>
                <w:rFonts w:ascii="Calibri" w:eastAsia="Calibri" w:hAnsi="Calibri"/>
                <w:sz w:val="28"/>
                <w:szCs w:val="24"/>
              </w:rPr>
              <w:t>2</w:t>
            </w:r>
            <w:r w:rsidR="001D2908">
              <w:rPr>
                <w:rFonts w:ascii="Calibri" w:eastAsia="Calibri" w:hAnsi="Calibri"/>
                <w:sz w:val="28"/>
                <w:szCs w:val="24"/>
              </w:rPr>
              <w:t>-2</w:t>
            </w:r>
            <w:r w:rsidR="00A105DA">
              <w:rPr>
                <w:rFonts w:ascii="Calibri" w:eastAsia="Calibri" w:hAnsi="Calibri"/>
                <w:sz w:val="28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List of Courses</w:t>
            </w:r>
          </w:p>
        </w:tc>
      </w:tr>
      <w:tr w:rsidR="00E0500C" w:rsidTr="00A821C4">
        <w:trPr>
          <w:cnfStyle w:val="000000100000"/>
          <w:jc w:val="center"/>
        </w:trPr>
        <w:tc>
          <w:tcPr>
            <w:cnfStyle w:val="001000000000"/>
            <w:tcW w:w="64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Value Added courses</w:t>
            </w:r>
          </w:p>
        </w:tc>
        <w:tc>
          <w:tcPr>
            <w:tcW w:w="587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13</w:t>
            </w:r>
          </w:p>
        </w:tc>
        <w:tc>
          <w:tcPr>
            <w:tcW w:w="1531" w:type="pct"/>
            <w:vAlign w:val="center"/>
          </w:tcPr>
          <w:p w:rsidR="001D2908" w:rsidRDefault="00A05D2C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hyperlink r:id="rId15" w:history="1">
              <w:r w:rsidR="006B404E" w:rsidRPr="00974825">
                <w:rPr>
                  <w:rStyle w:val="Hyperlink"/>
                </w:rPr>
                <w:t>https://gdcpattikonda.edu.in/pages.php?type=academics&amp;id=certificate-courses</w:t>
              </w:r>
            </w:hyperlink>
          </w:p>
        </w:tc>
        <w:tc>
          <w:tcPr>
            <w:tcW w:w="628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08</w:t>
            </w:r>
          </w:p>
        </w:tc>
        <w:tc>
          <w:tcPr>
            <w:tcW w:w="1613" w:type="pct"/>
            <w:vAlign w:val="center"/>
          </w:tcPr>
          <w:p w:rsidR="001D2908" w:rsidRDefault="00A05D2C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hyperlink r:id="rId16" w:history="1">
              <w:r w:rsidR="006B404E" w:rsidRPr="00974825">
                <w:rPr>
                  <w:rStyle w:val="Hyperlink"/>
                </w:rPr>
                <w:t>https://gdcpattikonda.edu.in/pages.php?type=academics&amp;id=certificate-courses</w:t>
              </w:r>
            </w:hyperlink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Details of teaching faculty</w:t>
      </w:r>
    </w:p>
    <w:p w:rsidR="00CD249C" w:rsidRPr="00374C76" w:rsidRDefault="00CD249C" w:rsidP="00CD24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tbl>
      <w:tblPr>
        <w:tblStyle w:val="GridTable6ColorfulAccent4"/>
        <w:tblW w:w="7307" w:type="dxa"/>
        <w:jc w:val="center"/>
        <w:tblLayout w:type="fixed"/>
        <w:tblLook w:val="0400"/>
      </w:tblPr>
      <w:tblGrid>
        <w:gridCol w:w="2143"/>
        <w:gridCol w:w="1786"/>
        <w:gridCol w:w="1600"/>
        <w:gridCol w:w="1778"/>
      </w:tblGrid>
      <w:tr w:rsidR="00BE6BCC" w:rsidRPr="00374C76" w:rsidTr="00CD249C">
        <w:trPr>
          <w:cnfStyle w:val="000000100000"/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78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6" w:firstLine="14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Sanctioned </w:t>
            </w:r>
          </w:p>
        </w:tc>
        <w:tc>
          <w:tcPr>
            <w:tcW w:w="1600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Working </w:t>
            </w:r>
          </w:p>
        </w:tc>
        <w:tc>
          <w:tcPr>
            <w:tcW w:w="1778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Vacancies </w:t>
            </w: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786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600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11</w:t>
            </w: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6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921B24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:rsidR="00BE6BCC" w:rsidRDefault="00BE6BCC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CD249C" w:rsidRPr="00374C76" w:rsidRDefault="00CD249C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Qualifications of teaching staff</w:t>
      </w:r>
    </w:p>
    <w:tbl>
      <w:tblPr>
        <w:tblStyle w:val="GridTable3Accent2"/>
        <w:tblW w:w="7394" w:type="dxa"/>
        <w:jc w:val="center"/>
        <w:tblLayout w:type="fixed"/>
        <w:tblLook w:val="0400"/>
      </w:tblPr>
      <w:tblGrid>
        <w:gridCol w:w="1998"/>
        <w:gridCol w:w="1429"/>
        <w:gridCol w:w="1287"/>
        <w:gridCol w:w="1496"/>
        <w:gridCol w:w="1184"/>
      </w:tblGrid>
      <w:tr w:rsidR="00BE6BCC" w:rsidRPr="00374C76" w:rsidTr="004B4BB1">
        <w:trPr>
          <w:cnfStyle w:val="000000100000"/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 Staff</w:t>
            </w:r>
          </w:p>
        </w:tc>
        <w:tc>
          <w:tcPr>
            <w:tcW w:w="142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PG</w:t>
            </w:r>
          </w:p>
        </w:tc>
        <w:tc>
          <w:tcPr>
            <w:tcW w:w="1287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M. Phil</w:t>
            </w:r>
          </w:p>
        </w:tc>
        <w:tc>
          <w:tcPr>
            <w:tcW w:w="149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Ph.D</w:t>
            </w:r>
          </w:p>
        </w:tc>
        <w:tc>
          <w:tcPr>
            <w:tcW w:w="1184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NET/SET</w:t>
            </w:r>
          </w:p>
        </w:tc>
      </w:tr>
      <w:tr w:rsidR="00BE6BCC" w:rsidRPr="00374C76" w:rsidTr="00971823">
        <w:trPr>
          <w:trHeight w:val="323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10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6</w:t>
            </w:r>
          </w:p>
        </w:tc>
        <w:tc>
          <w:tcPr>
            <w:tcW w:w="1184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4B4BB1">
        <w:trPr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1C677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184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77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429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BE6BCC" w:rsidRPr="00374C76" w:rsidTr="00971823">
        <w:trPr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429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24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496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10</w:t>
            </w:r>
          </w:p>
        </w:tc>
        <w:tc>
          <w:tcPr>
            <w:tcW w:w="1184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9</w:t>
            </w:r>
          </w:p>
        </w:tc>
      </w:tr>
    </w:tbl>
    <w:p w:rsidR="006935F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FC2274" w:rsidRPr="00FC2274" w:rsidRDefault="002C678B" w:rsidP="00FC22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non- teaching faculty</w:t>
      </w:r>
    </w:p>
    <w:tbl>
      <w:tblPr>
        <w:tblStyle w:val="GridTable3Accent1"/>
        <w:tblW w:w="7591" w:type="dxa"/>
        <w:jc w:val="center"/>
        <w:tblLayout w:type="fixed"/>
        <w:tblLook w:val="0400"/>
      </w:tblPr>
      <w:tblGrid>
        <w:gridCol w:w="2268"/>
        <w:gridCol w:w="1645"/>
        <w:gridCol w:w="1505"/>
        <w:gridCol w:w="2173"/>
      </w:tblGrid>
      <w:tr w:rsidR="00BE6BCC" w:rsidRPr="00374C76" w:rsidTr="00CD249C">
        <w:trPr>
          <w:cnfStyle w:val="000000100000"/>
          <w:jc w:val="center"/>
        </w:trPr>
        <w:tc>
          <w:tcPr>
            <w:tcW w:w="22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Sanctioned</w:t>
            </w:r>
          </w:p>
        </w:tc>
        <w:tc>
          <w:tcPr>
            <w:tcW w:w="150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Working</w:t>
            </w:r>
          </w:p>
        </w:tc>
        <w:tc>
          <w:tcPr>
            <w:tcW w:w="2173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Vacancies</w:t>
            </w:r>
          </w:p>
        </w:tc>
      </w:tr>
      <w:tr w:rsidR="00BE6BCC" w:rsidRPr="00374C76" w:rsidTr="00CD249C">
        <w:trPr>
          <w:trHeight w:val="530"/>
          <w:jc w:val="center"/>
        </w:trPr>
        <w:tc>
          <w:tcPr>
            <w:tcW w:w="2268" w:type="dxa"/>
          </w:tcPr>
          <w:p w:rsidR="00BE6BCC" w:rsidRPr="00374C76" w:rsidRDefault="00686C10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Sr. Assistant</w:t>
            </w:r>
          </w:p>
        </w:tc>
        <w:tc>
          <w:tcPr>
            <w:tcW w:w="1645" w:type="dxa"/>
          </w:tcPr>
          <w:p w:rsidR="00686C10" w:rsidRPr="00374C76" w:rsidRDefault="00686C10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4B4BB1" w:rsidRPr="00374C76" w:rsidTr="00CD249C">
        <w:trPr>
          <w:cnfStyle w:val="000000100000"/>
          <w:trHeight w:val="403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Typist</w:t>
            </w:r>
            <w:r w:rsidR="00C7318F">
              <w:rPr>
                <w:rFonts w:ascii="Century Gothic" w:eastAsia="Century Gothic" w:hAnsi="Century Gothic" w:cs="Century Gothic"/>
                <w:color w:val="000000"/>
              </w:rPr>
              <w:t xml:space="preserve"> /Jr. Asst.</w:t>
            </w:r>
          </w:p>
        </w:tc>
        <w:tc>
          <w:tcPr>
            <w:tcW w:w="164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65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Record Assistant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38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Office Sub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80"/>
          <w:jc w:val="center"/>
        </w:trPr>
        <w:tc>
          <w:tcPr>
            <w:tcW w:w="2268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Herbarium Keeper</w:t>
            </w:r>
          </w:p>
        </w:tc>
        <w:tc>
          <w:tcPr>
            <w:tcW w:w="1645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458"/>
          <w:jc w:val="center"/>
        </w:trPr>
        <w:tc>
          <w:tcPr>
            <w:tcW w:w="2268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Store Keeper</w:t>
            </w:r>
          </w:p>
        </w:tc>
        <w:tc>
          <w:tcPr>
            <w:tcW w:w="1645" w:type="dxa"/>
          </w:tcPr>
          <w:p w:rsidR="004B4BB1" w:rsidRPr="00374C76" w:rsidRDefault="002E525D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2E525D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CD249C">
        <w:trPr>
          <w:jc w:val="center"/>
        </w:trPr>
        <w:tc>
          <w:tcPr>
            <w:tcW w:w="2268" w:type="dxa"/>
          </w:tcPr>
          <w:p w:rsidR="00BE6BCC" w:rsidRPr="00374C76" w:rsidRDefault="002C678B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645" w:type="dxa"/>
          </w:tcPr>
          <w:p w:rsidR="00BE6BCC" w:rsidRPr="00374C76" w:rsidRDefault="002E525D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9</w:t>
            </w:r>
          </w:p>
        </w:tc>
        <w:tc>
          <w:tcPr>
            <w:tcW w:w="1505" w:type="dxa"/>
          </w:tcPr>
          <w:p w:rsidR="00BE6BCC" w:rsidRPr="00374C76" w:rsidRDefault="002E525D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8</w:t>
            </w:r>
          </w:p>
        </w:tc>
        <w:tc>
          <w:tcPr>
            <w:tcW w:w="2173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</w:tbl>
    <w:p w:rsidR="00FC2274" w:rsidRDefault="00FC2274" w:rsidP="00FC2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strength particulars </w:t>
      </w:r>
    </w:p>
    <w:p w:rsidR="00BE6BCC" w:rsidRPr="00374C76" w:rsidRDefault="002C678B" w:rsidP="00FC22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6935F6" w:rsidRPr="00374C7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Century Gothic" w:eastAsia="Century Gothic" w:hAnsi="Century Gothic" w:cs="Century Gothic"/>
          <w:color w:val="000000"/>
        </w:rPr>
      </w:pPr>
    </w:p>
    <w:tbl>
      <w:tblPr>
        <w:tblStyle w:val="LightGrid-Accent3"/>
        <w:tblW w:w="4172" w:type="pct"/>
        <w:jc w:val="center"/>
        <w:tblLook w:val="0400"/>
      </w:tblPr>
      <w:tblGrid>
        <w:gridCol w:w="2311"/>
        <w:gridCol w:w="946"/>
        <w:gridCol w:w="946"/>
        <w:gridCol w:w="949"/>
        <w:gridCol w:w="946"/>
        <w:gridCol w:w="946"/>
        <w:gridCol w:w="946"/>
      </w:tblGrid>
      <w:tr w:rsidR="00C73175" w:rsidRPr="00B71325" w:rsidTr="00FB624A">
        <w:trPr>
          <w:cnfStyle w:val="000000100000"/>
          <w:trHeight w:val="397"/>
          <w:jc w:val="center"/>
        </w:trPr>
        <w:tc>
          <w:tcPr>
            <w:tcW w:w="1446" w:type="pct"/>
          </w:tcPr>
          <w:p w:rsidR="00C73175" w:rsidRPr="00B71325" w:rsidRDefault="00FB4586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Academic </w:t>
            </w:r>
            <w:r w:rsidR="00C73175"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pct"/>
            <w:gridSpan w:val="3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1-22</w:t>
            </w:r>
          </w:p>
        </w:tc>
        <w:tc>
          <w:tcPr>
            <w:tcW w:w="1776" w:type="pct"/>
            <w:gridSpan w:val="3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2-23</w:t>
            </w:r>
          </w:p>
        </w:tc>
      </w:tr>
      <w:tr w:rsidR="00C73175" w:rsidRPr="00B71325" w:rsidTr="00FB624A">
        <w:trPr>
          <w:cnfStyle w:val="000000010000"/>
          <w:trHeight w:val="315"/>
          <w:jc w:val="center"/>
        </w:trPr>
        <w:tc>
          <w:tcPr>
            <w:tcW w:w="1446" w:type="pct"/>
          </w:tcPr>
          <w:p w:rsidR="00C73175" w:rsidRPr="00B71325" w:rsidRDefault="00FB4586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4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8D5984" w:rsidRPr="00B71325" w:rsidTr="00FB624A">
        <w:trPr>
          <w:cnfStyle w:val="000000100000"/>
          <w:trHeight w:val="414"/>
          <w:jc w:val="center"/>
        </w:trPr>
        <w:tc>
          <w:tcPr>
            <w:tcW w:w="1446" w:type="pct"/>
          </w:tcPr>
          <w:p w:rsidR="003C116A" w:rsidRPr="00B71325" w:rsidRDefault="00FB4586" w:rsidP="00FB4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No. of students</w:t>
            </w:r>
          </w:p>
        </w:tc>
        <w:tc>
          <w:tcPr>
            <w:tcW w:w="592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92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94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2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92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92" w:type="pct"/>
          </w:tcPr>
          <w:p w:rsidR="003C116A" w:rsidRPr="00B71325" w:rsidRDefault="00561F9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150</w:t>
            </w:r>
          </w:p>
        </w:tc>
      </w:tr>
    </w:tbl>
    <w:p w:rsidR="00971823" w:rsidRPr="00374C76" w:rsidRDefault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students appeared in the final year exams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tbl>
      <w:tblPr>
        <w:tblStyle w:val="MediumGrid3-Accent1"/>
        <w:tblW w:w="8598" w:type="dxa"/>
        <w:jc w:val="center"/>
        <w:tblLayout w:type="fixed"/>
        <w:tblLook w:val="04A0"/>
      </w:tblPr>
      <w:tblGrid>
        <w:gridCol w:w="2000"/>
        <w:gridCol w:w="1644"/>
        <w:gridCol w:w="988"/>
        <w:gridCol w:w="696"/>
        <w:gridCol w:w="1389"/>
        <w:gridCol w:w="1097"/>
        <w:gridCol w:w="784"/>
      </w:tblGrid>
      <w:tr w:rsidR="00A73EF5" w:rsidTr="00AC7F76">
        <w:trPr>
          <w:cnfStyle w:val="100000000000"/>
          <w:trHeight w:val="500"/>
          <w:jc w:val="center"/>
        </w:trPr>
        <w:tc>
          <w:tcPr>
            <w:cnfStyle w:val="001000000000"/>
            <w:tcW w:w="2000" w:type="dxa"/>
          </w:tcPr>
          <w:p w:rsidR="00A73EF5" w:rsidRDefault="00A73EF5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3328" w:type="dxa"/>
            <w:gridSpan w:val="3"/>
          </w:tcPr>
          <w:p w:rsidR="00A73EF5" w:rsidRDefault="00523C0D" w:rsidP="00BD2B90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202</w:t>
            </w:r>
            <w:r w:rsidR="00665ED5">
              <w:rPr>
                <w:rFonts w:ascii="Calibri" w:eastAsia="Calibri" w:hAnsi="Calibri"/>
                <w:sz w:val="32"/>
                <w:szCs w:val="32"/>
              </w:rPr>
              <w:t>1</w:t>
            </w:r>
            <w:r w:rsidR="00A73EF5">
              <w:rPr>
                <w:rFonts w:ascii="Calibri" w:eastAsia="Calibri" w:hAnsi="Calibri"/>
                <w:sz w:val="32"/>
                <w:szCs w:val="32"/>
              </w:rPr>
              <w:t>-2</w:t>
            </w:r>
            <w:r w:rsidR="00665ED5">
              <w:rPr>
                <w:rFonts w:ascii="Calibri" w:eastAsia="Calibri" w:hAnsi="Calibri"/>
                <w:sz w:val="32"/>
                <w:szCs w:val="32"/>
              </w:rPr>
              <w:t>2</w:t>
            </w:r>
          </w:p>
        </w:tc>
        <w:tc>
          <w:tcPr>
            <w:tcW w:w="3270" w:type="dxa"/>
            <w:gridSpan w:val="3"/>
          </w:tcPr>
          <w:p w:rsidR="00A73EF5" w:rsidRDefault="00523C0D" w:rsidP="00BD2B90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</w:t>
            </w:r>
            <w:r w:rsidR="00665ED5">
              <w:rPr>
                <w:rFonts w:ascii="Calibri" w:eastAsia="Calibri" w:hAnsi="Calibri"/>
                <w:sz w:val="28"/>
                <w:szCs w:val="24"/>
              </w:rPr>
              <w:t>2</w:t>
            </w:r>
            <w:r w:rsidR="00A73EF5">
              <w:rPr>
                <w:rFonts w:ascii="Calibri" w:eastAsia="Calibri" w:hAnsi="Calibri"/>
                <w:sz w:val="28"/>
                <w:szCs w:val="24"/>
              </w:rPr>
              <w:t>-2</w:t>
            </w:r>
            <w:r w:rsidR="00665ED5">
              <w:rPr>
                <w:rFonts w:ascii="Calibri" w:eastAsia="Calibri" w:hAnsi="Calibri"/>
                <w:sz w:val="28"/>
                <w:szCs w:val="24"/>
              </w:rPr>
              <w:t>3</w:t>
            </w:r>
          </w:p>
        </w:tc>
      </w:tr>
      <w:tr w:rsidR="00A73EF5" w:rsidTr="00AC7F76">
        <w:trPr>
          <w:cnfStyle w:val="000000100000"/>
          <w:trHeight w:val="883"/>
          <w:jc w:val="center"/>
        </w:trPr>
        <w:tc>
          <w:tcPr>
            <w:cnfStyle w:val="001000000000"/>
            <w:tcW w:w="2000" w:type="dxa"/>
            <w:vMerge w:val="restart"/>
          </w:tcPr>
          <w:p w:rsidR="00A73EF5" w:rsidRDefault="00A73EF5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Programme wise</w:t>
            </w:r>
          </w:p>
        </w:tc>
        <w:tc>
          <w:tcPr>
            <w:tcW w:w="1644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Appeared</w:t>
            </w:r>
          </w:p>
        </w:tc>
        <w:tc>
          <w:tcPr>
            <w:tcW w:w="988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pass</w:t>
            </w:r>
          </w:p>
        </w:tc>
        <w:tc>
          <w:tcPr>
            <w:tcW w:w="696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389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Appeared</w:t>
            </w:r>
          </w:p>
        </w:tc>
        <w:tc>
          <w:tcPr>
            <w:tcW w:w="1097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pass</w:t>
            </w:r>
          </w:p>
        </w:tc>
        <w:tc>
          <w:tcPr>
            <w:tcW w:w="783" w:type="dxa"/>
          </w:tcPr>
          <w:p w:rsidR="00A73EF5" w:rsidRDefault="00A73EF5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%</w:t>
            </w:r>
          </w:p>
        </w:tc>
      </w:tr>
      <w:tr w:rsidR="00A73EF5" w:rsidTr="00AC7F76">
        <w:trPr>
          <w:trHeight w:val="160"/>
          <w:jc w:val="center"/>
        </w:trPr>
        <w:tc>
          <w:tcPr>
            <w:cnfStyle w:val="001000000000"/>
            <w:tcW w:w="2000" w:type="dxa"/>
            <w:vMerge/>
          </w:tcPr>
          <w:p w:rsidR="00A73EF5" w:rsidRDefault="00A73EF5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</w:p>
        </w:tc>
        <w:tc>
          <w:tcPr>
            <w:tcW w:w="1644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84</w:t>
            </w:r>
          </w:p>
        </w:tc>
        <w:tc>
          <w:tcPr>
            <w:tcW w:w="988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44</w:t>
            </w:r>
          </w:p>
        </w:tc>
        <w:tc>
          <w:tcPr>
            <w:tcW w:w="696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52</w:t>
            </w:r>
          </w:p>
        </w:tc>
        <w:tc>
          <w:tcPr>
            <w:tcW w:w="1389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150</w:t>
            </w:r>
          </w:p>
        </w:tc>
        <w:tc>
          <w:tcPr>
            <w:tcW w:w="1097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129</w:t>
            </w:r>
          </w:p>
        </w:tc>
        <w:tc>
          <w:tcPr>
            <w:tcW w:w="783" w:type="dxa"/>
          </w:tcPr>
          <w:p w:rsidR="00A73EF5" w:rsidRDefault="00A73EF5" w:rsidP="00BD2B90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80</w:t>
            </w:r>
          </w:p>
        </w:tc>
      </w:tr>
    </w:tbl>
    <w:p w:rsidR="009D462D" w:rsidRPr="00374C76" w:rsidRDefault="009D462D" w:rsidP="0065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</w:p>
    <w:p w:rsidR="009D462D" w:rsidRPr="006A6ECD" w:rsidRDefault="002C678B" w:rsidP="006569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0" w:firstLine="9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Teacher – student ratio (Current Year)</w:t>
      </w:r>
      <w:r w:rsidR="004F5EE3" w:rsidRPr="00374C76">
        <w:rPr>
          <w:rFonts w:ascii="Century Gothic" w:eastAsia="Century Gothic" w:hAnsi="Century Gothic" w:cs="Century Gothic"/>
          <w:color w:val="000000"/>
        </w:rPr>
        <w:t>:</w:t>
      </w:r>
      <w:r w:rsidR="00F534E9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F534E9" w:rsidRPr="00AD3BCD">
        <w:rPr>
          <w:rFonts w:ascii="Century Gothic" w:eastAsia="Century Gothic" w:hAnsi="Century Gothic" w:cs="Century Gothic"/>
          <w:b/>
          <w:bCs/>
          <w:color w:val="0070C0"/>
        </w:rPr>
        <w:t>1:</w:t>
      </w:r>
      <w:r w:rsidR="008A7DFE" w:rsidRPr="00AD3BCD">
        <w:rPr>
          <w:rFonts w:ascii="Century Gothic" w:eastAsia="Century Gothic" w:hAnsi="Century Gothic" w:cs="Century Gothic"/>
          <w:b/>
          <w:bCs/>
          <w:color w:val="0070C0"/>
        </w:rPr>
        <w:t>22</w:t>
      </w:r>
    </w:p>
    <w:p w:rsidR="00BE6BCC" w:rsidRPr="00374C76" w:rsidRDefault="002C678B" w:rsidP="006569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Infrastructure details (Physical and Academic facilities of Criterion-IV)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Total no of 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classrooms: </w:t>
      </w:r>
      <w:r w:rsidR="009E3D5E" w:rsidRPr="00AD3BCD">
        <w:rPr>
          <w:rFonts w:ascii="Century Gothic" w:eastAsia="Century Gothic" w:hAnsi="Century Gothic" w:cs="Century Gothic"/>
          <w:b/>
          <w:bCs/>
          <w:color w:val="0070C0"/>
        </w:rPr>
        <w:t>15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laboratories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E3D5E" w:rsidRPr="00AD3BCD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02688A" w:rsidRPr="00AD3BCD">
        <w:rPr>
          <w:rFonts w:ascii="Century Gothic" w:eastAsia="Century Gothic" w:hAnsi="Century Gothic" w:cs="Century Gothic"/>
          <w:b/>
          <w:bCs/>
          <w:color w:val="0070C0"/>
        </w:rPr>
        <w:t>5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digital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>03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virtual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ICT enabled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AD3BCD">
        <w:rPr>
          <w:rFonts w:ascii="Century Gothic" w:eastAsia="Century Gothic" w:hAnsi="Century Gothic" w:cs="Century Gothic"/>
          <w:b/>
          <w:bCs/>
          <w:color w:val="0070C0"/>
        </w:rPr>
        <w:t>02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studios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9C208C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A97CAF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Computers, Student &amp; Computers Ratio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D3BCD">
        <w:rPr>
          <w:rFonts w:ascii="Century Gothic" w:eastAsia="Century Gothic" w:hAnsi="Century Gothic" w:cs="Century Gothic"/>
          <w:color w:val="000000"/>
        </w:rPr>
        <w:t xml:space="preserve"> </w:t>
      </w:r>
      <w:r w:rsidR="00C65180" w:rsidRPr="00AD3BCD">
        <w:rPr>
          <w:rFonts w:ascii="Century Gothic" w:eastAsia="Century Gothic" w:hAnsi="Century Gothic" w:cs="Century Gothic"/>
          <w:b/>
          <w:bCs/>
          <w:color w:val="0070C0"/>
        </w:rPr>
        <w:t>78</w:t>
      </w:r>
      <w:r w:rsidR="002934D3" w:rsidRPr="00AD3BCD">
        <w:rPr>
          <w:rFonts w:ascii="Century Gothic" w:eastAsia="Century Gothic" w:hAnsi="Century Gothic" w:cs="Century Gothic"/>
          <w:b/>
          <w:bCs/>
          <w:color w:val="0070C0"/>
        </w:rPr>
        <w:t xml:space="preserve">,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 xml:space="preserve"> 1:</w:t>
      </w:r>
      <w:r w:rsidR="00AD3BCD">
        <w:rPr>
          <w:rFonts w:ascii="Century Gothic" w:eastAsia="Century Gothic" w:hAnsi="Century Gothic" w:cs="Century Gothic"/>
          <w:b/>
          <w:bCs/>
          <w:color w:val="0070C0"/>
        </w:rPr>
        <w:t>8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printers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10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scanners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04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Xerox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B71325" w:rsidRPr="009C208C">
        <w:rPr>
          <w:rFonts w:ascii="Century Gothic" w:eastAsia="Century Gothic" w:hAnsi="Century Gothic" w:cs="Century Gothic"/>
          <w:b/>
          <w:bCs/>
          <w:color w:val="0070C0"/>
        </w:rPr>
        <w:t>3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Wi-Fi routers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>4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Internet Bandwidth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9C208C" w:rsidRPr="009C208C">
        <w:rPr>
          <w:rFonts w:ascii="Century Gothic" w:eastAsia="Century Gothic" w:hAnsi="Century Gothic" w:cs="Century Gothic"/>
          <w:b/>
          <w:bCs/>
          <w:color w:val="0070C0"/>
        </w:rPr>
        <w:t>5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 M</w:t>
      </w:r>
      <w:r w:rsidR="00051BEB" w:rsidRPr="009C208C">
        <w:rPr>
          <w:rFonts w:ascii="Century Gothic" w:eastAsia="Century Gothic" w:hAnsi="Century Gothic" w:cs="Century Gothic"/>
          <w:b/>
          <w:bCs/>
          <w:color w:val="0070C0"/>
        </w:rPr>
        <w:t>b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ps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Seminar halls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Auditorium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sports facilities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 xml:space="preserve">Yes, </w:t>
      </w:r>
      <w:r w:rsidR="00D41D7C" w:rsidRPr="009C208C">
        <w:rPr>
          <w:rFonts w:ascii="Century Gothic" w:eastAsia="Century Gothic" w:hAnsi="Century Gothic" w:cs="Century Gothic"/>
          <w:b/>
          <w:bCs/>
          <w:color w:val="0070C0"/>
        </w:rPr>
        <w:t>4.5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 xml:space="preserve"> Acres of Playground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Gymnasium (No of stations)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C043D4">
        <w:rPr>
          <w:rFonts w:ascii="Century Gothic" w:eastAsia="Century Gothic" w:hAnsi="Century Gothic" w:cs="Century Gothic"/>
          <w:color w:val="000000"/>
        </w:rPr>
        <w:t xml:space="preserve"> </w:t>
      </w:r>
      <w:r w:rsidR="009D462D" w:rsidRPr="00C043D4">
        <w:rPr>
          <w:rFonts w:ascii="Century Gothic" w:eastAsia="Century Gothic" w:hAnsi="Century Gothic" w:cs="Century Gothic"/>
          <w:b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Rooms for administration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C043D4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Water – RO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C043D4">
        <w:rPr>
          <w:rFonts w:ascii="Century Gothic" w:eastAsia="Century Gothic" w:hAnsi="Century Gothic" w:cs="Century Gothic"/>
          <w:b/>
          <w:bCs/>
          <w:color w:val="0070C0"/>
        </w:rPr>
        <w:t>YES, RO facility is available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staff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students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>:</w:t>
      </w:r>
      <w:r w:rsidR="00D41D7C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2</w:t>
      </w:r>
    </w:p>
    <w:p w:rsidR="00BE6BCC" w:rsidRPr="00C043D4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70C0"/>
        </w:rPr>
      </w:pPr>
      <w:r w:rsidRPr="00374C76">
        <w:rPr>
          <w:rFonts w:ascii="Century Gothic" w:eastAsia="Century Gothic" w:hAnsi="Century Gothic" w:cs="Century Gothic"/>
          <w:color w:val="000000"/>
        </w:rPr>
        <w:t>Divyangan friendly facilities (Ramps/Lifts/Softwares)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color w:val="0070C0"/>
        </w:rPr>
        <w:t>Ramps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fire extinguishers in the labs and corridors 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Solar energy details – </w:t>
      </w:r>
      <w:r w:rsidR="00B71325">
        <w:rPr>
          <w:rFonts w:ascii="Century Gothic" w:eastAsia="Century Gothic" w:hAnsi="Century Gothic" w:cs="Century Gothic"/>
          <w:color w:val="000000"/>
        </w:rPr>
        <w:t xml:space="preserve">50 </w:t>
      </w:r>
      <w:r w:rsidR="00024C87">
        <w:rPr>
          <w:rFonts w:ascii="Century Gothic" w:eastAsia="Century Gothic" w:hAnsi="Century Gothic" w:cs="Century Gothic"/>
          <w:color w:val="000000"/>
        </w:rPr>
        <w:t xml:space="preserve">LEDs , Green Audit Status -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Library</w:t>
      </w:r>
    </w:p>
    <w:p w:rsidR="00BE6BCC" w:rsidRPr="00374C76" w:rsidRDefault="002C678B" w:rsidP="00656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No. of Books</w:t>
      </w:r>
      <w:r w:rsidR="001E75B8" w:rsidRPr="00374C76">
        <w:rPr>
          <w:rFonts w:ascii="Century Gothic" w:eastAsia="Century Gothic" w:hAnsi="Century Gothic" w:cs="Century Gothic"/>
          <w:color w:val="000000"/>
        </w:rPr>
        <w:t>&amp; 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10400</w:t>
      </w:r>
    </w:p>
    <w:p w:rsidR="00BE6BCC" w:rsidRPr="00374C76" w:rsidRDefault="002C678B" w:rsidP="00656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Status of Automation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9052E" w:rsidRPr="00C043D4">
        <w:rPr>
          <w:rFonts w:ascii="Century Gothic" w:eastAsia="Century Gothic" w:hAnsi="Century Gothic" w:cs="Century Gothic"/>
          <w:b/>
          <w:bCs/>
          <w:color w:val="0070C0"/>
        </w:rPr>
        <w:t xml:space="preserve">Partially </w:t>
      </w:r>
      <w:r w:rsidR="003D694F" w:rsidRPr="00C043D4">
        <w:rPr>
          <w:rFonts w:ascii="Century Gothic" w:eastAsia="Century Gothic" w:hAnsi="Century Gothic" w:cs="Century Gothic"/>
          <w:b/>
          <w:bCs/>
          <w:color w:val="0070C0"/>
        </w:rPr>
        <w:t>Automation</w:t>
      </w:r>
    </w:p>
    <w:p w:rsidR="00BE6BCC" w:rsidRPr="00374C76" w:rsidRDefault="002C678B" w:rsidP="00656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E-journals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C043D4" w:rsidRPr="00C043D4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656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</w:t>
      </w:r>
      <w:r w:rsidR="007479C4" w:rsidRPr="00374C76">
        <w:rPr>
          <w:rFonts w:ascii="Century Gothic" w:eastAsia="Century Gothic" w:hAnsi="Century Gothic" w:cs="Century Gothic"/>
          <w:color w:val="000000"/>
        </w:rPr>
        <w:t>-</w:t>
      </w:r>
      <w:r w:rsidRPr="00374C76">
        <w:rPr>
          <w:rFonts w:ascii="Century Gothic" w:eastAsia="Century Gothic" w:hAnsi="Century Gothic" w:cs="Century Gothic"/>
          <w:color w:val="000000"/>
        </w:rPr>
        <w:t xml:space="preserve">list subscription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BE6BCC" w:rsidRPr="00374C76" w:rsidRDefault="002C678B" w:rsidP="00656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Internet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9513DA" w:rsidRPr="00C043D4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1539E8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70C0"/>
        </w:rPr>
      </w:pPr>
      <w:r w:rsidRPr="00374C76">
        <w:rPr>
          <w:rFonts w:ascii="Century Gothic" w:eastAsia="Century Gothic" w:hAnsi="Century Gothic" w:cs="Century Gothic"/>
          <w:color w:val="000000"/>
        </w:rPr>
        <w:t>Women’s waiting hall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101A1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Grievance </w:t>
      </w:r>
      <w:r w:rsidR="007479C4" w:rsidRPr="00374C76">
        <w:rPr>
          <w:rFonts w:ascii="Century Gothic" w:eastAsia="Century Gothic" w:hAnsi="Century Gothic" w:cs="Century Gothic"/>
          <w:color w:val="000000"/>
        </w:rPr>
        <w:t>Redressal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Cell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Health Centre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1E75B8" w:rsidRPr="00374C76" w:rsidRDefault="001E75B8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1E75B8" w:rsidRPr="00374C76" w:rsidRDefault="001E75B8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JKC Lab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9513DA" w:rsidRPr="0065693D" w:rsidRDefault="001E75B8" w:rsidP="0065693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Computer Labs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F101A1" w:rsidRPr="001539E8">
        <w:rPr>
          <w:rFonts w:ascii="Century Gothic" w:eastAsia="Century Gothic" w:hAnsi="Century Gothic" w:cs="Century Gothic"/>
          <w:b/>
          <w:bCs/>
          <w:color w:val="0070C0"/>
        </w:rPr>
        <w:t>04</w:t>
      </w:r>
    </w:p>
    <w:p w:rsidR="0065693D" w:rsidRPr="004C6E93" w:rsidRDefault="0065693D" w:rsidP="0065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rPr>
          <w:rFonts w:ascii="Century Gothic" w:eastAsia="Century Gothic" w:hAnsi="Century Gothic" w:cs="Century Gothic"/>
          <w:b/>
          <w:bCs/>
          <w:color w:val="000000"/>
        </w:rPr>
      </w:pPr>
    </w:p>
    <w:p w:rsidR="00BE6BCC" w:rsidRPr="000C001E" w:rsidRDefault="002C678B" w:rsidP="000C001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0C001E">
        <w:rPr>
          <w:rFonts w:ascii="Century Gothic" w:eastAsia="Century Gothic" w:hAnsi="Century Gothic" w:cs="Century Gothic"/>
          <w:color w:val="000000"/>
        </w:rPr>
        <w:t>Research :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collaborations / Functional MoUs</w:t>
      </w:r>
    </w:p>
    <w:tbl>
      <w:tblPr>
        <w:tblStyle w:val="LightGrid-Accent3"/>
        <w:tblW w:w="7096" w:type="dxa"/>
        <w:jc w:val="center"/>
        <w:tblLayout w:type="fixed"/>
        <w:tblLook w:val="0400"/>
      </w:tblPr>
      <w:tblGrid>
        <w:gridCol w:w="3082"/>
        <w:gridCol w:w="2007"/>
        <w:gridCol w:w="2007"/>
      </w:tblGrid>
      <w:tr w:rsidR="00F101A1" w:rsidRPr="00374C76" w:rsidTr="003F15FA">
        <w:trPr>
          <w:cnfStyle w:val="000000100000"/>
          <w:trHeight w:val="456"/>
          <w:jc w:val="center"/>
        </w:trPr>
        <w:tc>
          <w:tcPr>
            <w:tcW w:w="3082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2007" w:type="dxa"/>
            <w:vAlign w:val="center"/>
          </w:tcPr>
          <w:p w:rsidR="00F101A1" w:rsidRPr="00374C76" w:rsidRDefault="00581F04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007" w:type="dxa"/>
            <w:vAlign w:val="center"/>
          </w:tcPr>
          <w:p w:rsidR="00F101A1" w:rsidRPr="00374C76" w:rsidRDefault="00581F04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</w:t>
            </w:r>
            <w:r w:rsidR="00BF5613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 w:rsidR="00BF5613"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F101A1" w:rsidRPr="00374C76" w:rsidTr="003F15FA">
        <w:trPr>
          <w:cnfStyle w:val="000000010000"/>
          <w:trHeight w:val="947"/>
          <w:jc w:val="center"/>
        </w:trPr>
        <w:tc>
          <w:tcPr>
            <w:tcW w:w="3082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collaborations / MoUs</w:t>
            </w:r>
          </w:p>
        </w:tc>
        <w:tc>
          <w:tcPr>
            <w:tcW w:w="2007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2007" w:type="dxa"/>
          </w:tcPr>
          <w:p w:rsidR="00F101A1" w:rsidRPr="00374C76" w:rsidRDefault="00F101A1" w:rsidP="0009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101A1" w:rsidRPr="00374C76" w:rsidRDefault="003C116A" w:rsidP="0009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publications in UGC – CARE listed journals </w:t>
      </w:r>
    </w:p>
    <w:p w:rsidR="0065693D" w:rsidRPr="00374C76" w:rsidRDefault="0065693D" w:rsidP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tbl>
      <w:tblPr>
        <w:tblStyle w:val="LightGrid-Accent4"/>
        <w:tblW w:w="4838" w:type="dxa"/>
        <w:jc w:val="center"/>
        <w:tblInd w:w="-201" w:type="dxa"/>
        <w:tblLayout w:type="fixed"/>
        <w:tblLook w:val="0400"/>
      </w:tblPr>
      <w:tblGrid>
        <w:gridCol w:w="2026"/>
        <w:gridCol w:w="1406"/>
        <w:gridCol w:w="1406"/>
      </w:tblGrid>
      <w:tr w:rsidR="003F15FA" w:rsidRPr="00374C76" w:rsidTr="00E12214">
        <w:trPr>
          <w:cnfStyle w:val="000000100000"/>
          <w:jc w:val="center"/>
        </w:trPr>
        <w:tc>
          <w:tcPr>
            <w:tcW w:w="2026" w:type="dxa"/>
            <w:vAlign w:val="center"/>
          </w:tcPr>
          <w:p w:rsidR="003F15FA" w:rsidRPr="00374C76" w:rsidRDefault="003F15FA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406" w:type="dxa"/>
            <w:vAlign w:val="center"/>
          </w:tcPr>
          <w:p w:rsidR="003F15FA" w:rsidRPr="00374C76" w:rsidRDefault="003F15FA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406" w:type="dxa"/>
            <w:vAlign w:val="center"/>
          </w:tcPr>
          <w:p w:rsidR="003F15FA" w:rsidRPr="00374C76" w:rsidRDefault="003F15FA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</w:t>
            </w:r>
            <w:r w:rsidR="00BF5613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 w:rsidR="00BF5613"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CA657B" w:rsidRPr="00374C76" w:rsidTr="00E12214">
        <w:trPr>
          <w:cnfStyle w:val="000000010000"/>
          <w:jc w:val="center"/>
        </w:trPr>
        <w:tc>
          <w:tcPr>
            <w:tcW w:w="2026" w:type="dxa"/>
            <w:vAlign w:val="center"/>
          </w:tcPr>
          <w:p w:rsidR="00CA657B" w:rsidRPr="00374C76" w:rsidRDefault="00CA657B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Publications</w:t>
            </w:r>
          </w:p>
        </w:tc>
        <w:tc>
          <w:tcPr>
            <w:tcW w:w="1406" w:type="dxa"/>
            <w:vAlign w:val="center"/>
          </w:tcPr>
          <w:p w:rsidR="00CA657B" w:rsidRPr="00374C76" w:rsidRDefault="00DD5861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406" w:type="dxa"/>
            <w:vAlign w:val="center"/>
          </w:tcPr>
          <w:p w:rsidR="00CA657B" w:rsidRPr="00374C76" w:rsidRDefault="00E50F62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65693D" w:rsidRDefault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66774" w:rsidRPr="00374C76" w:rsidRDefault="00B667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No of start-ups </w:t>
      </w:r>
    </w:p>
    <w:tbl>
      <w:tblPr>
        <w:tblStyle w:val="LightGrid-Accent6"/>
        <w:tblW w:w="7107" w:type="dxa"/>
        <w:jc w:val="center"/>
        <w:tblLayout w:type="fixed"/>
        <w:tblLook w:val="0400"/>
      </w:tblPr>
      <w:tblGrid>
        <w:gridCol w:w="2433"/>
        <w:gridCol w:w="2337"/>
        <w:gridCol w:w="2337"/>
      </w:tblGrid>
      <w:tr w:rsidR="00542DE5" w:rsidRPr="00374C76" w:rsidTr="002F7FE9">
        <w:trPr>
          <w:cnfStyle w:val="000000100000"/>
          <w:trHeight w:val="467"/>
          <w:jc w:val="center"/>
        </w:trPr>
        <w:tc>
          <w:tcPr>
            <w:tcW w:w="2433" w:type="dxa"/>
            <w:vAlign w:val="center"/>
          </w:tcPr>
          <w:p w:rsidR="00542DE5" w:rsidRPr="00374C76" w:rsidRDefault="00542DE5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2337" w:type="dxa"/>
            <w:vAlign w:val="center"/>
          </w:tcPr>
          <w:p w:rsidR="00542DE5" w:rsidRPr="00374C76" w:rsidRDefault="00542DE5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542DE5" w:rsidRPr="00374C76" w:rsidRDefault="00542DE5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7A726F" w:rsidRPr="00374C76" w:rsidTr="002F7FE9">
        <w:trPr>
          <w:cnfStyle w:val="000000010000"/>
          <w:trHeight w:val="623"/>
          <w:jc w:val="center"/>
        </w:trPr>
        <w:tc>
          <w:tcPr>
            <w:tcW w:w="2433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start-ups</w:t>
            </w:r>
          </w:p>
        </w:tc>
        <w:tc>
          <w:tcPr>
            <w:tcW w:w="2337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337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patents </w:t>
      </w:r>
    </w:p>
    <w:tbl>
      <w:tblPr>
        <w:tblStyle w:val="LightGrid-Accent3"/>
        <w:tblW w:w="6439" w:type="dxa"/>
        <w:jc w:val="center"/>
        <w:tblLayout w:type="fixed"/>
        <w:tblLook w:val="0400"/>
      </w:tblPr>
      <w:tblGrid>
        <w:gridCol w:w="2625"/>
        <w:gridCol w:w="1907"/>
        <w:gridCol w:w="1907"/>
      </w:tblGrid>
      <w:tr w:rsidR="00542DE5" w:rsidRPr="00374C76" w:rsidTr="005C766A">
        <w:trPr>
          <w:cnfStyle w:val="000000100000"/>
          <w:trHeight w:val="519"/>
          <w:jc w:val="center"/>
        </w:trPr>
        <w:tc>
          <w:tcPr>
            <w:tcW w:w="2625" w:type="dxa"/>
            <w:vAlign w:val="center"/>
          </w:tcPr>
          <w:p w:rsidR="00542DE5" w:rsidRPr="00374C76" w:rsidRDefault="00542DE5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907" w:type="dxa"/>
            <w:vAlign w:val="center"/>
          </w:tcPr>
          <w:p w:rsidR="00542DE5" w:rsidRPr="00374C76" w:rsidRDefault="00542DE5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907" w:type="dxa"/>
            <w:vAlign w:val="center"/>
          </w:tcPr>
          <w:p w:rsidR="00542DE5" w:rsidRPr="00374C76" w:rsidRDefault="00542DE5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CF47E3" w:rsidRPr="00374C76" w:rsidTr="005C766A">
        <w:trPr>
          <w:cnfStyle w:val="000000010000"/>
          <w:trHeight w:val="711"/>
          <w:jc w:val="center"/>
        </w:trPr>
        <w:tc>
          <w:tcPr>
            <w:tcW w:w="2625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patents</w:t>
            </w:r>
          </w:p>
        </w:tc>
        <w:tc>
          <w:tcPr>
            <w:tcW w:w="1907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07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Research Guides</w:t>
      </w:r>
    </w:p>
    <w:tbl>
      <w:tblPr>
        <w:tblStyle w:val="LightGrid-Accent5"/>
        <w:tblW w:w="6922" w:type="dxa"/>
        <w:jc w:val="center"/>
        <w:tblLayout w:type="fixed"/>
        <w:tblLook w:val="0400"/>
      </w:tblPr>
      <w:tblGrid>
        <w:gridCol w:w="2822"/>
        <w:gridCol w:w="2050"/>
        <w:gridCol w:w="2050"/>
      </w:tblGrid>
      <w:tr w:rsidR="00542DE5" w:rsidRPr="00374C76" w:rsidTr="00F32729">
        <w:trPr>
          <w:cnfStyle w:val="000000100000"/>
          <w:trHeight w:val="434"/>
          <w:jc w:val="center"/>
        </w:trPr>
        <w:tc>
          <w:tcPr>
            <w:tcW w:w="2822" w:type="dxa"/>
          </w:tcPr>
          <w:p w:rsidR="00542DE5" w:rsidRPr="00374C76" w:rsidRDefault="00542DE5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050" w:type="dxa"/>
          </w:tcPr>
          <w:p w:rsidR="00542DE5" w:rsidRPr="00374C76" w:rsidRDefault="00542DE5" w:rsidP="00B7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050" w:type="dxa"/>
          </w:tcPr>
          <w:p w:rsidR="00542DE5" w:rsidRPr="00374C76" w:rsidRDefault="00542DE5" w:rsidP="00B7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CF47E3" w:rsidRPr="00374C76" w:rsidTr="005A68D1">
        <w:trPr>
          <w:cnfStyle w:val="000000010000"/>
          <w:trHeight w:val="869"/>
          <w:jc w:val="center"/>
        </w:trPr>
        <w:tc>
          <w:tcPr>
            <w:tcW w:w="2822" w:type="dxa"/>
            <w:vAlign w:val="center"/>
          </w:tcPr>
          <w:p w:rsidR="00CF47E3" w:rsidRPr="00374C76" w:rsidRDefault="00CF47E3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Guides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Research Scholars </w:t>
      </w:r>
    </w:p>
    <w:tbl>
      <w:tblPr>
        <w:tblStyle w:val="LightGrid-Accent6"/>
        <w:tblW w:w="5379" w:type="dxa"/>
        <w:jc w:val="center"/>
        <w:tblInd w:w="-466" w:type="dxa"/>
        <w:tblLayout w:type="fixed"/>
        <w:tblLook w:val="0400"/>
      </w:tblPr>
      <w:tblGrid>
        <w:gridCol w:w="2378"/>
        <w:gridCol w:w="1389"/>
        <w:gridCol w:w="1612"/>
      </w:tblGrid>
      <w:tr w:rsidR="00542DE5" w:rsidRPr="00374C76" w:rsidTr="00E12214">
        <w:trPr>
          <w:cnfStyle w:val="000000100000"/>
          <w:trHeight w:val="502"/>
          <w:jc w:val="center"/>
        </w:trPr>
        <w:tc>
          <w:tcPr>
            <w:tcW w:w="2378" w:type="dxa"/>
            <w:vAlign w:val="center"/>
          </w:tcPr>
          <w:p w:rsidR="00542DE5" w:rsidRPr="00374C76" w:rsidRDefault="00542DE5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389" w:type="dxa"/>
            <w:vAlign w:val="center"/>
          </w:tcPr>
          <w:p w:rsidR="00542DE5" w:rsidRPr="00374C76" w:rsidRDefault="00542DE5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612" w:type="dxa"/>
            <w:vAlign w:val="center"/>
          </w:tcPr>
          <w:p w:rsidR="00542DE5" w:rsidRPr="00374C76" w:rsidRDefault="00542DE5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E032AD" w:rsidRPr="00374C76" w:rsidTr="00E12214">
        <w:trPr>
          <w:cnfStyle w:val="000000010000"/>
          <w:jc w:val="center"/>
        </w:trPr>
        <w:tc>
          <w:tcPr>
            <w:tcW w:w="2378" w:type="dxa"/>
            <w:vAlign w:val="center"/>
          </w:tcPr>
          <w:p w:rsidR="00E032AD" w:rsidRPr="00374C76" w:rsidRDefault="00E032AD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Scholars</w:t>
            </w:r>
          </w:p>
        </w:tc>
        <w:tc>
          <w:tcPr>
            <w:tcW w:w="1389" w:type="dxa"/>
            <w:vAlign w:val="center"/>
          </w:tcPr>
          <w:p w:rsidR="00E032AD" w:rsidRPr="00374C76" w:rsidRDefault="00351A9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612" w:type="dxa"/>
            <w:vAlign w:val="center"/>
          </w:tcPr>
          <w:p w:rsidR="00E032AD" w:rsidRPr="00374C76" w:rsidRDefault="00351A9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3C43FF" w:rsidRPr="00374C76" w:rsidRDefault="003C43FF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Major/ Minor Research Projects </w:t>
      </w:r>
    </w:p>
    <w:tbl>
      <w:tblPr>
        <w:tblStyle w:val="LightGrid-Accent3"/>
        <w:tblW w:w="6530" w:type="dxa"/>
        <w:jc w:val="center"/>
        <w:tblLayout w:type="fixed"/>
        <w:tblLook w:val="0400"/>
      </w:tblPr>
      <w:tblGrid>
        <w:gridCol w:w="2662"/>
        <w:gridCol w:w="1934"/>
        <w:gridCol w:w="1934"/>
      </w:tblGrid>
      <w:tr w:rsidR="00542DE5" w:rsidRPr="00374C76" w:rsidTr="00D802EF">
        <w:trPr>
          <w:cnfStyle w:val="000000100000"/>
          <w:trHeight w:val="413"/>
          <w:jc w:val="center"/>
        </w:trPr>
        <w:tc>
          <w:tcPr>
            <w:tcW w:w="2662" w:type="dxa"/>
            <w:vAlign w:val="center"/>
          </w:tcPr>
          <w:p w:rsidR="00542DE5" w:rsidRPr="00374C76" w:rsidRDefault="00542DE5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934" w:type="dxa"/>
            <w:vAlign w:val="center"/>
          </w:tcPr>
          <w:p w:rsidR="00542DE5" w:rsidRPr="00374C76" w:rsidRDefault="00542DE5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934" w:type="dxa"/>
            <w:vAlign w:val="center"/>
          </w:tcPr>
          <w:p w:rsidR="00542DE5" w:rsidRPr="00374C76" w:rsidRDefault="00542DE5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197D83" w:rsidRPr="00374C76" w:rsidTr="00D802EF">
        <w:trPr>
          <w:cnfStyle w:val="000000010000"/>
          <w:trHeight w:val="551"/>
          <w:jc w:val="center"/>
        </w:trPr>
        <w:tc>
          <w:tcPr>
            <w:tcW w:w="2662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Major RPs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197D83" w:rsidRPr="00374C76" w:rsidTr="00D802EF">
        <w:trPr>
          <w:cnfStyle w:val="000000100000"/>
          <w:trHeight w:val="551"/>
          <w:jc w:val="center"/>
        </w:trPr>
        <w:tc>
          <w:tcPr>
            <w:tcW w:w="2662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Minor RPs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p w:rsidR="00BE6BCC" w:rsidRPr="00374C76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Incubation Centre</w:t>
      </w:r>
      <w:r w:rsidR="002C678B" w:rsidRPr="00374C76">
        <w:rPr>
          <w:rFonts w:ascii="Century Gothic" w:eastAsia="Century Gothic" w:hAnsi="Century Gothic" w:cs="Century Gothic"/>
          <w:color w:val="000000"/>
        </w:rPr>
        <w:t xml:space="preserve">/s: </w:t>
      </w:r>
      <w:r w:rsidRPr="00374C76">
        <w:rPr>
          <w:rFonts w:ascii="Century Gothic" w:eastAsia="Century Gothic" w:hAnsi="Century Gothic" w:cs="Century Gothic"/>
          <w:color w:val="000000"/>
        </w:rPr>
        <w:t>No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Consultancy offered: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RPr="00374C76">
        <w:tc>
          <w:tcPr>
            <w:tcW w:w="2743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Area</w:t>
            </w:r>
          </w:p>
        </w:tc>
        <w:tc>
          <w:tcPr>
            <w:tcW w:w="2892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Organization</w:t>
            </w:r>
            <w:r w:rsidR="00824597" w:rsidRPr="00374C76">
              <w:rPr>
                <w:rFonts w:ascii="Century Gothic" w:eastAsia="Century Gothic" w:hAnsi="Century Gothic" w:cs="Century Gothic"/>
                <w:color w:val="000000"/>
              </w:rPr>
              <w:t xml:space="preserve"> (MoU)</w:t>
            </w:r>
          </w:p>
        </w:tc>
        <w:tc>
          <w:tcPr>
            <w:tcW w:w="2861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Revenue Generated</w:t>
            </w:r>
          </w:p>
        </w:tc>
      </w:tr>
      <w:tr w:rsidR="00BE6BCC" w:rsidRPr="00374C76">
        <w:tc>
          <w:tcPr>
            <w:tcW w:w="2743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92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61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D376D5" w:rsidRPr="00374C76" w:rsidRDefault="00D376D5" w:rsidP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569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Policies prepared and implemented</w:t>
      </w:r>
      <w:r w:rsidR="00197D83">
        <w:rPr>
          <w:rFonts w:ascii="Century Gothic" w:eastAsia="Century Gothic" w:hAnsi="Century Gothic" w:cs="Century Gothic"/>
          <w:color w:val="000000"/>
        </w:rPr>
        <w:t xml:space="preserve">: </w:t>
      </w:r>
      <w:r w:rsidR="00FE02AF" w:rsidRPr="008B53E1">
        <w:rPr>
          <w:rFonts w:ascii="Century Gothic" w:eastAsia="Century Gothic" w:hAnsi="Century Gothic" w:cs="Century Gothic"/>
          <w:b/>
          <w:bCs/>
          <w:color w:val="0070C0"/>
        </w:rPr>
        <w:t>NIL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BE6BCC" w:rsidRPr="00374C76" w:rsidRDefault="002C678B" w:rsidP="006569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Extension activities (Current year )</w:t>
      </w:r>
    </w:p>
    <w:p w:rsidR="00BE6BCC" w:rsidRPr="00374C76" w:rsidRDefault="002C678B" w:rsidP="00656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No. of Extension activities in the Neighbo</w:t>
      </w:r>
      <w:r w:rsidR="00FE02AF">
        <w:rPr>
          <w:rFonts w:ascii="Century Gothic" w:eastAsia="Century Gothic" w:hAnsi="Century Gothic" w:cs="Century Gothic"/>
          <w:color w:val="000000"/>
        </w:rPr>
        <w:t>u</w:t>
      </w:r>
      <w:r w:rsidRPr="00374C76">
        <w:rPr>
          <w:rFonts w:ascii="Century Gothic" w:eastAsia="Century Gothic" w:hAnsi="Century Gothic" w:cs="Century Gothic"/>
          <w:color w:val="000000"/>
        </w:rPr>
        <w:t xml:space="preserve">rhood for </w:t>
      </w:r>
      <w:r w:rsidR="006567C7">
        <w:rPr>
          <w:rFonts w:ascii="Century Gothic" w:eastAsia="Century Gothic" w:hAnsi="Century Gothic" w:cs="Century Gothic"/>
          <w:color w:val="000000"/>
        </w:rPr>
        <w:t>soci</w:t>
      </w:r>
      <w:r w:rsidR="004954E0">
        <w:rPr>
          <w:rFonts w:ascii="Century Gothic" w:eastAsia="Century Gothic" w:hAnsi="Century Gothic" w:cs="Century Gothic"/>
          <w:color w:val="000000"/>
        </w:rPr>
        <w:t xml:space="preserve">al and holistic development: </w:t>
      </w:r>
      <w:r w:rsidR="003E18A3">
        <w:rPr>
          <w:rFonts w:ascii="Century Gothic" w:eastAsia="Century Gothic" w:hAnsi="Century Gothic" w:cs="Century Gothic"/>
          <w:b/>
          <w:bCs/>
          <w:color w:val="0070C0"/>
        </w:rPr>
        <w:t>8</w:t>
      </w:r>
    </w:p>
    <w:p w:rsidR="00BE6BCC" w:rsidRPr="00374C76" w:rsidRDefault="00BE6BCC" w:rsidP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56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Extension activities conducted through NSS/NCC/ RED CROSS/YRC</w:t>
      </w:r>
      <w:r w:rsidR="00F31439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330F1F" w:rsidRPr="00A43247">
        <w:rPr>
          <w:rFonts w:ascii="Century Gothic" w:eastAsia="Century Gothic" w:hAnsi="Century Gothic" w:cs="Century Gothic"/>
          <w:b/>
          <w:bCs/>
          <w:color w:val="0070C0"/>
        </w:rPr>
        <w:t>04</w:t>
      </w:r>
    </w:p>
    <w:p w:rsidR="00BE6BCC" w:rsidRPr="00374C76" w:rsidRDefault="002C678B" w:rsidP="00656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government agencies </w:t>
      </w:r>
      <w:r w:rsidR="003D694F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6567C7" w:rsidRPr="00A43247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656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Non-Governmental Organizations </w:t>
      </w:r>
      <w:r w:rsidR="001C0057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1C0057" w:rsidRPr="00A43247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3E18A3">
        <w:rPr>
          <w:rFonts w:ascii="Century Gothic" w:eastAsia="Century Gothic" w:hAnsi="Century Gothic" w:cs="Century Gothic"/>
          <w:b/>
          <w:bCs/>
          <w:color w:val="0070C0"/>
        </w:rPr>
        <w:t>4</w:t>
      </w:r>
    </w:p>
    <w:p w:rsidR="00BE6BCC" w:rsidRPr="00374C76" w:rsidRDefault="00BE6BCC" w:rsidP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C00D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Feedback, Student Satisfaction Survey mechanism adopted :</w:t>
      </w:r>
      <w:r w:rsidR="003E18A3">
        <w:rPr>
          <w:rFonts w:ascii="Century Gothic" w:eastAsia="Century Gothic" w:hAnsi="Century Gothic" w:cs="Century Gothic"/>
          <w:color w:val="000000"/>
        </w:rPr>
        <w:t xml:space="preserve"> </w:t>
      </w:r>
      <w:r w:rsidR="00401EBC" w:rsidRPr="003D2BB7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401EBC" w:rsidRPr="003E18A3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hyperlink r:id="rId17" w:history="1">
        <w:r w:rsidR="0084565D" w:rsidRPr="005D157F">
          <w:rPr>
            <w:rStyle w:val="Hyperlink"/>
          </w:rPr>
          <w:t>http://gdcpattikonda.edu.in/userfiles/F%20B%2018-23.pdf</w:t>
        </w:r>
      </w:hyperlink>
      <w:r w:rsidR="0084565D">
        <w:t xml:space="preserve"> </w:t>
      </w:r>
    </w:p>
    <w:p w:rsidR="00BE6BCC" w:rsidRPr="00374C76" w:rsidRDefault="002C678B" w:rsidP="006C00D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Alumni Association – involvement and activities </w:t>
      </w:r>
      <w:r w:rsidR="002D4D6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D4D6B" w:rsidRPr="00A43247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6C00D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Awards and achievements-current year (to be verified - )</w:t>
      </w:r>
    </w:p>
    <w:p w:rsidR="00BE6BCC" w:rsidRDefault="003C11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Students -</w:t>
      </w:r>
      <w:r w:rsidR="00330F1F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hyperlink r:id="rId18" w:history="1">
        <w:r w:rsidR="00330F1F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http://gdcpattikonda.edu.in/userfiles/Students%20awards.pdf</w:t>
        </w:r>
      </w:hyperlink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Staff </w:t>
      </w:r>
      <w:r w:rsidR="00330F1F">
        <w:rPr>
          <w:rFonts w:ascii="Century Gothic" w:eastAsia="Century Gothic" w:hAnsi="Century Gothic" w:cs="Century Gothic"/>
          <w:color w:val="000000"/>
        </w:rPr>
        <w:t>–</w:t>
      </w:r>
    </w:p>
    <w:p w:rsidR="00330F1F" w:rsidRDefault="00A05D2C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  <w:hyperlink r:id="rId19" w:history="1">
        <w:r w:rsidR="00330F1F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http://gdcpattikonda.edu.in/userfiles/Appreciation%20Certificates.pdf</w:t>
        </w:r>
      </w:hyperlink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Total no of scholarships and free ships  (Current Year</w:t>
      </w:r>
      <w:r w:rsidR="00497309">
        <w:rPr>
          <w:rFonts w:ascii="Century Gothic" w:eastAsia="Century Gothic" w:hAnsi="Century Gothic" w:cs="Century Gothic"/>
          <w:color w:val="000000"/>
        </w:rPr>
        <w:t>-2023-24</w:t>
      </w:r>
      <w:r w:rsidRPr="00374C76">
        <w:rPr>
          <w:rFonts w:ascii="Century Gothic" w:eastAsia="Century Gothic" w:hAnsi="Century Gothic" w:cs="Century Gothic"/>
          <w:color w:val="000000"/>
        </w:rPr>
        <w:t>)</w:t>
      </w:r>
      <w:r w:rsidR="00D0307D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   </w:t>
      </w:r>
      <w:r w:rsidR="00D0307D" w:rsidRPr="00374C76">
        <w:rPr>
          <w:rFonts w:ascii="Century Gothic" w:eastAsia="Century Gothic" w:hAnsi="Century Gothic" w:cs="Century Gothic"/>
          <w:color w:val="000000"/>
        </w:rPr>
        <w:t>=</w:t>
      </w:r>
      <w:r w:rsidR="00497309">
        <w:rPr>
          <w:rFonts w:ascii="Century Gothic" w:eastAsia="Century Gothic" w:hAnsi="Century Gothic" w:cs="Century Gothic"/>
          <w:color w:val="000000"/>
        </w:rPr>
        <w:t xml:space="preserve"> </w:t>
      </w:r>
      <w:r w:rsidR="00497309" w:rsidRPr="00497309">
        <w:rPr>
          <w:rFonts w:ascii="Century Gothic" w:eastAsia="Century Gothic" w:hAnsi="Century Gothic" w:cs="Century Gothic"/>
          <w:b/>
          <w:bCs/>
          <w:color w:val="0070C0"/>
        </w:rPr>
        <w:t>255</w:t>
      </w:r>
    </w:p>
    <w:p w:rsidR="00DD2986" w:rsidRDefault="00E42A21" w:rsidP="003C11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Amount in Rs:</w:t>
      </w:r>
      <w:r w:rsidR="000E6BD1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color w:val="000000"/>
        </w:rPr>
        <w:t>-</w:t>
      </w:r>
      <w:r w:rsidR="00497309">
        <w:rPr>
          <w:rFonts w:ascii="Century Gothic" w:eastAsia="Century Gothic" w:hAnsi="Century Gothic" w:cs="Century Gothic"/>
          <w:b/>
          <w:bCs/>
          <w:color w:val="0070C0"/>
        </w:rPr>
        <w:t xml:space="preserve"> 5,53,613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A93142" w:rsidRPr="00497309">
        <w:rPr>
          <w:rFonts w:ascii="Century Gothic" w:eastAsia="Century Gothic" w:hAnsi="Century Gothic" w:cs="Century Gothic"/>
          <w:color w:val="0070C0"/>
        </w:rPr>
        <w:t>/-</w:t>
      </w:r>
    </w:p>
    <w:p w:rsidR="00DD2986" w:rsidRPr="00374C76" w:rsidRDefault="00DD2986" w:rsidP="006C00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C00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capacity building and skill development activities conducted by the college  (Current Year)</w:t>
      </w:r>
    </w:p>
    <w:p w:rsidR="002B537B" w:rsidRPr="003D12B6" w:rsidRDefault="00A05D2C" w:rsidP="006C00D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hyperlink r:id="rId20" w:history="1">
        <w:r w:rsidR="002B537B" w:rsidRPr="003D12B6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LightGrid-Accent3"/>
        <w:tblW w:w="3318" w:type="dxa"/>
        <w:jc w:val="center"/>
        <w:tblLayout w:type="fixed"/>
        <w:tblLook w:val="0400"/>
      </w:tblPr>
      <w:tblGrid>
        <w:gridCol w:w="2120"/>
        <w:gridCol w:w="1198"/>
      </w:tblGrid>
      <w:tr w:rsidR="00BE6BCC" w:rsidRPr="00374C76" w:rsidTr="003D2BB7">
        <w:trPr>
          <w:cnfStyle w:val="000000100000"/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</w:tcPr>
          <w:p w:rsidR="00BE6BCC" w:rsidRPr="00374C76" w:rsidRDefault="00755515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  <w:tr w:rsidR="00BE6BCC" w:rsidRPr="00374C76" w:rsidTr="003D2BB7">
        <w:trPr>
          <w:cnfStyle w:val="000000010000"/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Non </w:t>
            </w:r>
            <w:r w:rsidR="00C934E0" w:rsidRPr="00374C76">
              <w:rPr>
                <w:rFonts w:ascii="Century Gothic" w:eastAsia="Century Gothic" w:hAnsi="Century Gothic" w:cs="Century Gothic"/>
                <w:color w:val="000000"/>
              </w:rPr>
              <w:t>–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</w:tcPr>
          <w:p w:rsidR="00BE6BCC" w:rsidRPr="00374C76" w:rsidRDefault="00A93142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DD603C" w:rsidRDefault="00DD603C" w:rsidP="00DD6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DD603C" w:rsidRDefault="00DD603C" w:rsidP="00DD6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Trainings conducted by JKC</w:t>
      </w:r>
      <w:r w:rsidR="00ED745F">
        <w:rPr>
          <w:rFonts w:ascii="Century Gothic" w:eastAsia="Century Gothic" w:hAnsi="Century Gothic" w:cs="Century Gothic"/>
          <w:color w:val="000000"/>
        </w:rPr>
        <w:t>/Skill Hub</w:t>
      </w:r>
      <w:r w:rsidRPr="00374C76">
        <w:rPr>
          <w:rFonts w:ascii="Century Gothic" w:eastAsia="Century Gothic" w:hAnsi="Century Gothic" w:cs="Century Gothic"/>
          <w:color w:val="000000"/>
        </w:rPr>
        <w:t xml:space="preserve"> for competitive exams during the last two years</w:t>
      </w:r>
    </w:p>
    <w:p w:rsidR="00DD603C" w:rsidRPr="00374C76" w:rsidRDefault="00DD603C" w:rsidP="00DD6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Training:</w:t>
      </w:r>
    </w:p>
    <w:tbl>
      <w:tblPr>
        <w:tblStyle w:val="LightGrid-Accent5"/>
        <w:tblW w:w="6486" w:type="dxa"/>
        <w:jc w:val="center"/>
        <w:tblInd w:w="-880" w:type="dxa"/>
        <w:tblLayout w:type="fixed"/>
        <w:tblLook w:val="0400"/>
      </w:tblPr>
      <w:tblGrid>
        <w:gridCol w:w="3708"/>
        <w:gridCol w:w="1389"/>
        <w:gridCol w:w="1389"/>
      </w:tblGrid>
      <w:tr w:rsidR="00BE6BCC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956A23" w:rsidRPr="00374C76" w:rsidTr="00C65D9F">
        <w:trPr>
          <w:cnfStyle w:val="000000010000"/>
          <w:jc w:val="center"/>
        </w:trPr>
        <w:tc>
          <w:tcPr>
            <w:tcW w:w="3708" w:type="dxa"/>
          </w:tcPr>
          <w:p w:rsidR="00956A23" w:rsidRPr="00374C76" w:rsidRDefault="00956A23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956A23" w:rsidRPr="00374C76" w:rsidRDefault="009D4DFD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E1297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956A23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trained </w:t>
            </w:r>
          </w:p>
        </w:tc>
        <w:tc>
          <w:tcPr>
            <w:tcW w:w="1389" w:type="dxa"/>
          </w:tcPr>
          <w:p w:rsidR="00956A23" w:rsidRPr="00374C76" w:rsidRDefault="009D4DFD" w:rsidP="009D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E1297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956A23" w:rsidRPr="00374C76" w:rsidTr="00C65D9F">
        <w:trPr>
          <w:cnfStyle w:val="000000010000"/>
          <w:jc w:val="center"/>
        </w:trPr>
        <w:tc>
          <w:tcPr>
            <w:tcW w:w="370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</w:tcPr>
          <w:p w:rsidR="00956A23" w:rsidRPr="00374C76" w:rsidRDefault="009D4DFD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E1297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BE6BCC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F63AFA" w:rsidRDefault="00F63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DD603C" w:rsidRDefault="00DD6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Placements:</w:t>
      </w:r>
    </w:p>
    <w:tbl>
      <w:tblPr>
        <w:tblStyle w:val="LightGrid-Accent6"/>
        <w:tblW w:w="7234" w:type="dxa"/>
        <w:jc w:val="center"/>
        <w:tblInd w:w="-1628" w:type="dxa"/>
        <w:tblLayout w:type="fixed"/>
        <w:tblLook w:val="0400"/>
      </w:tblPr>
      <w:tblGrid>
        <w:gridCol w:w="4456"/>
        <w:gridCol w:w="1389"/>
        <w:gridCol w:w="1389"/>
      </w:tblGrid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1C0C42" w:rsidRPr="00374C76" w:rsidTr="00B17FCC">
        <w:trPr>
          <w:cnfStyle w:val="000000010000"/>
          <w:jc w:val="center"/>
        </w:trPr>
        <w:tc>
          <w:tcPr>
            <w:tcW w:w="4456" w:type="dxa"/>
          </w:tcPr>
          <w:p w:rsidR="001C0C42" w:rsidRPr="00374C76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89" w:type="dxa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</w:tr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B17FCC">
        <w:trPr>
          <w:cnfStyle w:val="00000001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Support and Progression </w:t>
      </w:r>
    </w:p>
    <w:p w:rsidR="00DD603C" w:rsidRDefault="00DD603C" w:rsidP="00DD6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Students Progression to Higher Education (Programme wise)</w:t>
      </w:r>
    </w:p>
    <w:tbl>
      <w:tblPr>
        <w:tblStyle w:val="LightGrid-Accent11"/>
        <w:tblW w:w="5606" w:type="dxa"/>
        <w:jc w:val="center"/>
        <w:tblLayout w:type="fixed"/>
        <w:tblLook w:val="0400"/>
      </w:tblPr>
      <w:tblGrid>
        <w:gridCol w:w="2828"/>
        <w:gridCol w:w="1389"/>
        <w:gridCol w:w="1389"/>
      </w:tblGrid>
      <w:tr w:rsidR="00BE6BC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E1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E1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401EBC" w:rsidRPr="00374C76" w:rsidTr="00AC620C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44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49</w:t>
            </w:r>
          </w:p>
        </w:tc>
      </w:tr>
      <w:tr w:rsidR="00401EB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1389" w:type="dxa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401EBC" w:rsidRPr="00374C76" w:rsidTr="00AC620C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14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</w:tr>
      <w:tr w:rsidR="00401EB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32</w:t>
            </w:r>
          </w:p>
        </w:tc>
      </w:tr>
    </w:tbl>
    <w:p w:rsidR="006C00D0" w:rsidRDefault="006C00D0" w:rsidP="006C00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0F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0F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BE6BCC" w:rsidRPr="00374C76" w:rsidRDefault="00AA1CD2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</w:t>
            </w:r>
          </w:p>
        </w:tc>
        <w:tc>
          <w:tcPr>
            <w:tcW w:w="1389" w:type="dxa"/>
            <w:vAlign w:val="center"/>
          </w:tcPr>
          <w:p w:rsidR="00BE6BCC" w:rsidRPr="00374C76" w:rsidRDefault="00D238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  <w:r w:rsidR="00AA1CD2"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BE6BCC" w:rsidRPr="00374C76" w:rsidRDefault="00D238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389" w:type="dxa"/>
            <w:vAlign w:val="center"/>
          </w:tcPr>
          <w:p w:rsidR="00BE6BCC" w:rsidRPr="00374C76" w:rsidRDefault="00AA1CD2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D23830" w:rsidRPr="00374C76" w:rsidTr="00EA5A2C">
        <w:trPr>
          <w:jc w:val="center"/>
        </w:trPr>
        <w:tc>
          <w:tcPr>
            <w:tcW w:w="2828" w:type="dxa"/>
          </w:tcPr>
          <w:p w:rsidR="00D23830" w:rsidRPr="00374C76" w:rsidRDefault="00D238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D23830" w:rsidRPr="00374C76" w:rsidRDefault="00AA1CD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1389" w:type="dxa"/>
            <w:vAlign w:val="center"/>
          </w:tcPr>
          <w:p w:rsidR="00D23830" w:rsidRPr="00374C76" w:rsidRDefault="00AA1CD2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</w:tr>
      <w:tr w:rsidR="00D23830" w:rsidRPr="00374C76" w:rsidTr="00EA5A2C">
        <w:trPr>
          <w:jc w:val="center"/>
        </w:trPr>
        <w:tc>
          <w:tcPr>
            <w:tcW w:w="2828" w:type="dxa"/>
          </w:tcPr>
          <w:p w:rsidR="00D23830" w:rsidRPr="00374C76" w:rsidRDefault="00D238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D23830" w:rsidRPr="00374C76" w:rsidRDefault="00AA1CD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18</w:t>
            </w:r>
          </w:p>
        </w:tc>
        <w:tc>
          <w:tcPr>
            <w:tcW w:w="1389" w:type="dxa"/>
            <w:vAlign w:val="center"/>
          </w:tcPr>
          <w:p w:rsidR="00D23830" w:rsidRPr="00374C76" w:rsidRDefault="00AA1CD2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</w:tr>
    </w:tbl>
    <w:p w:rsidR="00F607F5" w:rsidRDefault="00F607F5" w:rsidP="00F607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Entrepreneurship (Programme wise)</w:t>
      </w:r>
    </w:p>
    <w:tbl>
      <w:tblPr>
        <w:tblStyle w:val="LightGrid-Accent3"/>
        <w:tblW w:w="5622" w:type="dxa"/>
        <w:jc w:val="center"/>
        <w:tblLayout w:type="fixed"/>
        <w:tblLook w:val="0400"/>
      </w:tblPr>
      <w:tblGrid>
        <w:gridCol w:w="2836"/>
        <w:gridCol w:w="1393"/>
        <w:gridCol w:w="1393"/>
      </w:tblGrid>
      <w:tr w:rsidR="00BE6BCC" w:rsidRPr="00374C76" w:rsidTr="00FF2E24">
        <w:trPr>
          <w:cnfStyle w:val="000000100000"/>
          <w:trHeight w:val="391"/>
          <w:jc w:val="center"/>
        </w:trPr>
        <w:tc>
          <w:tcPr>
            <w:tcW w:w="283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93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93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401EBC" w:rsidRPr="00374C76" w:rsidTr="00FF2E24">
        <w:trPr>
          <w:cnfStyle w:val="000000010000"/>
          <w:trHeight w:val="391"/>
          <w:jc w:val="center"/>
        </w:trPr>
        <w:tc>
          <w:tcPr>
            <w:tcW w:w="2836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FF2E24">
        <w:trPr>
          <w:cnfStyle w:val="000000100000"/>
          <w:trHeight w:val="405"/>
          <w:jc w:val="center"/>
        </w:trPr>
        <w:tc>
          <w:tcPr>
            <w:tcW w:w="2836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FF2E24">
        <w:trPr>
          <w:cnfStyle w:val="000000010000"/>
          <w:trHeight w:val="391"/>
          <w:jc w:val="center"/>
        </w:trPr>
        <w:tc>
          <w:tcPr>
            <w:tcW w:w="2836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FF2E24">
        <w:trPr>
          <w:cnfStyle w:val="000000100000"/>
          <w:trHeight w:val="405"/>
          <w:jc w:val="center"/>
        </w:trPr>
        <w:tc>
          <w:tcPr>
            <w:tcW w:w="2836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93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65693D" w:rsidRDefault="0065693D" w:rsidP="00656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Grants/funds received from (in Lakhs/Rs.)</w:t>
      </w:r>
    </w:p>
    <w:p w:rsidR="00BE6BCC" w:rsidRPr="00374C76" w:rsidRDefault="002C678B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Government </w:t>
      </w:r>
    </w:p>
    <w:p w:rsidR="00BE6BCC" w:rsidRPr="00374C76" w:rsidRDefault="002C678B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Non-governmental bodies</w:t>
      </w:r>
    </w:p>
    <w:p w:rsidR="00BE6BCC" w:rsidRPr="00374C76" w:rsidRDefault="002C678B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Individuals/ Philanthropists </w:t>
      </w:r>
    </w:p>
    <w:p w:rsidR="00BE6BCC" w:rsidRPr="00374C76" w:rsidRDefault="002C678B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CSR</w:t>
      </w:r>
    </w:p>
    <w:p w:rsidR="00C934E0" w:rsidRPr="00374C76" w:rsidRDefault="00C934E0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allocated for Infrastructure</w:t>
      </w:r>
    </w:p>
    <w:p w:rsidR="007A268B" w:rsidRPr="00374C76" w:rsidRDefault="00C934E0" w:rsidP="00F607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Expenditure for Books &amp; Journals </w:t>
      </w:r>
    </w:p>
    <w:p w:rsidR="00C934E0" w:rsidRPr="00374C76" w:rsidRDefault="00C934E0" w:rsidP="00F60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Sanctioned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_______________;</w:t>
      </w:r>
      <w:r w:rsidR="00AC189C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color w:val="000000"/>
        </w:rPr>
        <w:t>Utilized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_________________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607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Governance and Leadership</w:t>
      </w:r>
    </w:p>
    <w:p w:rsidR="00BE6BCC" w:rsidRPr="00374C76" w:rsidRDefault="002C678B" w:rsidP="00F6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Institutional Perspective Plan (Next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p w:rsidR="00BE6BCC" w:rsidRPr="00374C76" w:rsidRDefault="002C678B" w:rsidP="00F6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policies developed by the Institution and details</w:t>
      </w:r>
    </w:p>
    <w:p w:rsidR="00EA5A2C" w:rsidRDefault="00EA5A2C" w:rsidP="00F60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607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Contribution of IQAC</w:t>
      </w:r>
    </w:p>
    <w:p w:rsidR="00BE6BCC" w:rsidRPr="00374C76" w:rsidRDefault="002C678B" w:rsidP="00F6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Incremental changes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2462" w:rsidRPr="00374C76" w:rsidRDefault="00972462" w:rsidP="00FC229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Submitted all AQAR reports </w:t>
      </w:r>
      <w:r w:rsidR="00EF3EBE" w:rsidRPr="00374C76">
        <w:rPr>
          <w:rFonts w:ascii="Century Gothic" w:eastAsia="Century Gothic" w:hAnsi="Century Gothic" w:cs="Century Gothic"/>
          <w:color w:val="000000"/>
        </w:rPr>
        <w:t>up to</w:t>
      </w:r>
      <w:r w:rsidR="004A310F">
        <w:rPr>
          <w:rFonts w:ascii="Century Gothic" w:eastAsia="Century Gothic" w:hAnsi="Century Gothic" w:cs="Century Gothic"/>
          <w:color w:val="000000"/>
        </w:rPr>
        <w:t xml:space="preserve"> 2022-2023.</w:t>
      </w:r>
    </w:p>
    <w:p w:rsidR="00972462" w:rsidRPr="00374C76" w:rsidRDefault="00972462" w:rsidP="00FC229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Blood donation camp.</w:t>
      </w:r>
    </w:p>
    <w:p w:rsidR="00524EED" w:rsidRPr="00374C76" w:rsidRDefault="00524EED" w:rsidP="00FC229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Submitted AISHE reports</w:t>
      </w:r>
    </w:p>
    <w:p w:rsidR="00524EED" w:rsidRPr="00374C76" w:rsidRDefault="00524EED" w:rsidP="00FC229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Participated in NIRF </w:t>
      </w:r>
    </w:p>
    <w:p w:rsidR="00524EED" w:rsidRPr="00374C76" w:rsidRDefault="00524EED" w:rsidP="00FC229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 (</w:t>
      </w:r>
      <w:r w:rsidRPr="00374C76">
        <w:rPr>
          <w:rFonts w:ascii="Century Gothic" w:hAnsi="Century Gothic" w:cs="Arial"/>
        </w:rPr>
        <w:t>Implementation of Energy Saving Practices, Implementation of Greenery and Environmental Promotion Activities, Good Hygiene Practices, Providing Educational Services)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C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Best Practices of Institution</w:t>
      </w:r>
    </w:p>
    <w:p w:rsidR="00BE6BCC" w:rsidRDefault="009400D0" w:rsidP="00FC22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1.</w:t>
      </w:r>
      <w:r w:rsidR="002B537B">
        <w:rPr>
          <w:rFonts w:ascii="Century Gothic" w:eastAsia="Century Gothic" w:hAnsi="Century Gothic" w:cs="Century Gothic"/>
          <w:color w:val="000000"/>
        </w:rPr>
        <w:t xml:space="preserve"> Save Environment Go Green</w:t>
      </w:r>
    </w:p>
    <w:p w:rsidR="002B537B" w:rsidRDefault="00A05D2C" w:rsidP="00FC22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hyperlink r:id="rId21" w:history="1">
        <w:r w:rsidR="002B537B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http://gdcpattikonda.edu.in/userfiles/Go%20Green%2001.pdf</w:t>
        </w:r>
      </w:hyperlink>
    </w:p>
    <w:p w:rsidR="00BE6BCC" w:rsidRDefault="002C678B" w:rsidP="00FC22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2.</w:t>
      </w:r>
      <w:r w:rsidR="00401EBC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Capacity </w:t>
      </w:r>
      <w:r w:rsidR="004A310F">
        <w:rPr>
          <w:rFonts w:ascii="Century Gothic" w:eastAsia="Century Gothic" w:hAnsi="Century Gothic" w:cs="Century Gothic"/>
          <w:color w:val="000000"/>
        </w:rPr>
        <w:t xml:space="preserve">Building </w:t>
      </w:r>
      <w:hyperlink r:id="rId22" w:history="1">
        <w:r w:rsidR="002B537B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401EBC" w:rsidRPr="00374C76" w:rsidRDefault="00401EB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Evaluative Reports of the Departments 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For Autonomous Colleges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C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Academic Council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Last Academic Council  meeting date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decisions for enriching curriculum/Academics</w:t>
      </w:r>
    </w:p>
    <w:p w:rsidR="00BE6BCC" w:rsidRPr="00374C76" w:rsidRDefault="002C678B" w:rsidP="00FC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Controller of Examination</w:t>
      </w:r>
      <w:r w:rsidR="002240B0" w:rsidRPr="00374C76">
        <w:rPr>
          <w:rFonts w:ascii="Century Gothic" w:eastAsia="Century Gothic" w:hAnsi="Century Gothic" w:cs="Century Gothic"/>
          <w:color w:val="000000"/>
        </w:rPr>
        <w:t>s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Examination reforms proposed  and implemented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CIA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addressing grievances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transparency in setting up of Question papers </w:t>
      </w:r>
    </w:p>
    <w:p w:rsidR="00AB225E" w:rsidRPr="00374C76" w:rsidRDefault="00AB225E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appointing examiners </w:t>
      </w:r>
    </w:p>
    <w:p w:rsidR="00AB225E" w:rsidRPr="00374C76" w:rsidRDefault="00AB225E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adopted to ensure the security of information </w:t>
      </w:r>
    </w:p>
    <w:p w:rsidR="00614A45" w:rsidRPr="00374C76" w:rsidRDefault="00614A45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CoE expenditure report with details</w:t>
      </w:r>
    </w:p>
    <w:p w:rsidR="00614A45" w:rsidRPr="00374C76" w:rsidRDefault="00614A45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FC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Board of Studies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Mechanisms for updating curriculum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 w:rsidRPr="00374C76">
        <w:rPr>
          <w:rFonts w:ascii="Century Gothic" w:eastAsia="Century Gothic" w:hAnsi="Century Gothic" w:cs="Century Gothic"/>
          <w:color w:val="000000"/>
        </w:rPr>
        <w:t>Justification Reports for Curricular revamp</w:t>
      </w:r>
    </w:p>
    <w:p w:rsidR="00BE6BCC" w:rsidRPr="00374C76" w:rsidRDefault="002C678B" w:rsidP="00FC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Governing Body </w:t>
      </w:r>
    </w:p>
    <w:p w:rsidR="00BE6BCC" w:rsidRPr="00374C76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G.B meeting date </w:t>
      </w:r>
    </w:p>
    <w:p w:rsidR="00BE6BCC" w:rsidRDefault="002C678B" w:rsidP="00FC2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resolutions for administration</w:t>
      </w:r>
    </w:p>
    <w:p w:rsidR="00E14D97" w:rsidRPr="00374C76" w:rsidRDefault="00E14D97" w:rsidP="00E14D9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entury Gothic" w:eastAsia="Century Gothic" w:hAnsi="Century Gothic" w:cs="Century Gothic"/>
          <w:color w:val="000000"/>
        </w:rPr>
      </w:pPr>
    </w:p>
    <w:p w:rsidR="00BE6BCC" w:rsidRPr="00E14D97" w:rsidRDefault="002C678B" w:rsidP="00F607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Handbook (to be uploaded on the college website)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3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E14D97" w:rsidRPr="00374C76" w:rsidRDefault="00E14D97" w:rsidP="00E14D97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A93142" w:rsidRPr="00E14D97" w:rsidRDefault="002C678B" w:rsidP="00F607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Magazine 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4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E14D97" w:rsidRDefault="00E14D97" w:rsidP="00E14D97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E14D97" w:rsidRPr="00374C76" w:rsidRDefault="00E14D97" w:rsidP="00E14D97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A93142" w:rsidRPr="00374C76" w:rsidRDefault="002C678B" w:rsidP="00F607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 Monthly News Letters(to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5" w:history="1">
        <w:r w:rsidR="000843A0" w:rsidRPr="005D157F">
          <w:rPr>
            <w:rStyle w:val="Hyperlink"/>
          </w:rPr>
          <w:t>http://gdcpattikonda.edu.in/index.php</w:t>
        </w:r>
      </w:hyperlink>
    </w:p>
    <w:p w:rsidR="00BE6BCC" w:rsidRPr="00374C76" w:rsidRDefault="00BE6BCC" w:rsidP="00F607F5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2A709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Departmental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Default="002A709C" w:rsidP="002A709C">
      <w:pPr>
        <w:pStyle w:val="ListParagraph"/>
        <w:rPr>
          <w:rStyle w:val="markedcontent"/>
          <w:rFonts w:ascii="Century Gothic" w:hAnsi="Century Gothic" w:cs="Arial"/>
        </w:rPr>
      </w:pPr>
    </w:p>
    <w:p w:rsidR="00BE6BCC" w:rsidRPr="004A310F" w:rsidRDefault="00A93142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Style w:val="markedcontent"/>
          <w:rFonts w:ascii="Century Gothic" w:eastAsia="Century Gothic" w:hAnsi="Century Gothic" w:cs="Century Gothic"/>
          <w:b/>
          <w:bCs/>
          <w:color w:val="0070C0"/>
        </w:rPr>
      </w:pPr>
      <w:r w:rsidRPr="004A310F">
        <w:rPr>
          <w:rStyle w:val="markedcontent"/>
          <w:rFonts w:ascii="Century Gothic" w:hAnsi="Century Gothic" w:cs="Arial"/>
          <w:b/>
          <w:bCs/>
          <w:color w:val="0070C0"/>
        </w:rPr>
        <w:t>Yes,</w:t>
      </w:r>
      <w:r w:rsidR="002A709C" w:rsidRPr="004A310F">
        <w:rPr>
          <w:rStyle w:val="markedcontent"/>
          <w:rFonts w:ascii="Century Gothic" w:hAnsi="Century Gothic" w:cs="Arial"/>
          <w:b/>
          <w:bCs/>
          <w:color w:val="0070C0"/>
        </w:rPr>
        <w:t xml:space="preserve"> Maintained</w:t>
      </w:r>
      <w:r w:rsidRPr="004A310F">
        <w:rPr>
          <w:rStyle w:val="markedcontent"/>
          <w:rFonts w:ascii="Century Gothic" w:hAnsi="Century Gothic" w:cs="Arial"/>
          <w:b/>
          <w:bCs/>
          <w:color w:val="0070C0"/>
        </w:rPr>
        <w:t>.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Reports of various committees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4A310F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CPDC/Finance Committee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9314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2A709C" w:rsidRPr="00374C76" w:rsidRDefault="002A709C" w:rsidP="00D409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409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  <w:r w:rsidRPr="00374C76">
        <w:rPr>
          <w:rFonts w:ascii="Century Gothic" w:eastAsia="Century Gothic" w:hAnsi="Century Gothic" w:cs="Century Gothic"/>
          <w:color w:val="000000"/>
        </w:rPr>
        <w:t>Implementation status of Biometric Attendance and TLP Reports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9314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,</w:t>
      </w:r>
      <w:r w:rsidR="002A709C" w:rsidRPr="004A310F">
        <w:rPr>
          <w:rFonts w:ascii="Century Gothic" w:eastAsia="Century Gothic" w:hAnsi="Century Gothic" w:cs="Century Gothic"/>
          <w:b/>
          <w:bCs/>
          <w:color w:val="0070C0"/>
        </w:rPr>
        <w:t xml:space="preserve"> 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Maintained.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sectPr w:rsidR="00BE6BCC" w:rsidRPr="00374C76" w:rsidSect="00F74F9E">
      <w:footerReference w:type="default" r:id="rId26"/>
      <w:pgSz w:w="11907" w:h="16839" w:code="9"/>
      <w:pgMar w:top="990" w:right="1107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79" w:rsidRDefault="00A93F79">
      <w:r>
        <w:separator/>
      </w:r>
    </w:p>
  </w:endnote>
  <w:endnote w:type="continuationSeparator" w:id="1">
    <w:p w:rsidR="00A93F79" w:rsidRDefault="00A9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D" w:rsidRDefault="00A05D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 w:rsidR="0025498D">
      <w:rPr>
        <w:color w:val="000000"/>
      </w:rPr>
      <w:instrText>PAGE</w:instrText>
    </w:r>
    <w:r>
      <w:rPr>
        <w:color w:val="000000"/>
      </w:rPr>
      <w:fldChar w:fldCharType="separate"/>
    </w:r>
    <w:r w:rsidR="00AC7F76">
      <w:rPr>
        <w:noProof/>
        <w:color w:val="000000"/>
      </w:rPr>
      <w:t>7</w:t>
    </w:r>
    <w:r>
      <w:rPr>
        <w:color w:val="000000"/>
      </w:rPr>
      <w:fldChar w:fldCharType="end"/>
    </w:r>
  </w:p>
  <w:p w:rsidR="0025498D" w:rsidRDefault="002549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79" w:rsidRDefault="00A93F79">
      <w:r>
        <w:separator/>
      </w:r>
    </w:p>
  </w:footnote>
  <w:footnote w:type="continuationSeparator" w:id="1">
    <w:p w:rsidR="00A93F79" w:rsidRDefault="00A93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F27DA"/>
    <w:multiLevelType w:val="hybridMultilevel"/>
    <w:tmpl w:val="1F8494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B4F53"/>
    <w:multiLevelType w:val="hybridMultilevel"/>
    <w:tmpl w:val="DD602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960D40"/>
    <w:multiLevelType w:val="hybridMultilevel"/>
    <w:tmpl w:val="2AE4D6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3B1"/>
    <w:multiLevelType w:val="hybridMultilevel"/>
    <w:tmpl w:val="0A06F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6442"/>
    <w:multiLevelType w:val="hybridMultilevel"/>
    <w:tmpl w:val="14F0A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1D12"/>
    <w:multiLevelType w:val="multilevel"/>
    <w:tmpl w:val="F44244EC"/>
    <w:lvl w:ilvl="0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E885EE9"/>
    <w:multiLevelType w:val="hybridMultilevel"/>
    <w:tmpl w:val="CEE49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553772"/>
    <w:multiLevelType w:val="multilevel"/>
    <w:tmpl w:val="BEC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3040FD"/>
    <w:multiLevelType w:val="hybridMultilevel"/>
    <w:tmpl w:val="B8AA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2897"/>
    <w:multiLevelType w:val="hybridMultilevel"/>
    <w:tmpl w:val="B134C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23E59"/>
    <w:multiLevelType w:val="hybridMultilevel"/>
    <w:tmpl w:val="CEAC1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21"/>
  </w:num>
  <w:num w:numId="10">
    <w:abstractNumId w:val="6"/>
  </w:num>
  <w:num w:numId="11">
    <w:abstractNumId w:val="10"/>
  </w:num>
  <w:num w:numId="12">
    <w:abstractNumId w:val="23"/>
  </w:num>
  <w:num w:numId="13">
    <w:abstractNumId w:val="5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9"/>
  </w:num>
  <w:num w:numId="23">
    <w:abstractNumId w:val="8"/>
  </w:num>
  <w:num w:numId="24">
    <w:abstractNumId w:val="17"/>
  </w:num>
  <w:num w:numId="25">
    <w:abstractNumId w:val="26"/>
  </w:num>
  <w:num w:numId="26">
    <w:abstractNumId w:val="4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222C4"/>
    <w:rsid w:val="00024C87"/>
    <w:rsid w:val="00025972"/>
    <w:rsid w:val="00025B6D"/>
    <w:rsid w:val="0002688A"/>
    <w:rsid w:val="00030258"/>
    <w:rsid w:val="000434E7"/>
    <w:rsid w:val="0004399C"/>
    <w:rsid w:val="00051BEB"/>
    <w:rsid w:val="00060482"/>
    <w:rsid w:val="00065D8E"/>
    <w:rsid w:val="00073F3B"/>
    <w:rsid w:val="000843A0"/>
    <w:rsid w:val="0008607B"/>
    <w:rsid w:val="0009052E"/>
    <w:rsid w:val="00093606"/>
    <w:rsid w:val="00094978"/>
    <w:rsid w:val="000A4289"/>
    <w:rsid w:val="000B00E8"/>
    <w:rsid w:val="000B15E3"/>
    <w:rsid w:val="000C001E"/>
    <w:rsid w:val="000C2341"/>
    <w:rsid w:val="000C24BB"/>
    <w:rsid w:val="000D6ACB"/>
    <w:rsid w:val="000E6BD1"/>
    <w:rsid w:val="000F0FF8"/>
    <w:rsid w:val="000F2D08"/>
    <w:rsid w:val="000F2F59"/>
    <w:rsid w:val="001010A5"/>
    <w:rsid w:val="00101D53"/>
    <w:rsid w:val="0010265E"/>
    <w:rsid w:val="001034C8"/>
    <w:rsid w:val="00106FBA"/>
    <w:rsid w:val="001128F3"/>
    <w:rsid w:val="00112A7D"/>
    <w:rsid w:val="00116A2F"/>
    <w:rsid w:val="00131AF8"/>
    <w:rsid w:val="001346DF"/>
    <w:rsid w:val="001539E8"/>
    <w:rsid w:val="00153BAA"/>
    <w:rsid w:val="00153C9B"/>
    <w:rsid w:val="00154AD8"/>
    <w:rsid w:val="00161B41"/>
    <w:rsid w:val="0016472F"/>
    <w:rsid w:val="00193DC7"/>
    <w:rsid w:val="00197960"/>
    <w:rsid w:val="00197D83"/>
    <w:rsid w:val="001B019D"/>
    <w:rsid w:val="001C0057"/>
    <w:rsid w:val="001C0C42"/>
    <w:rsid w:val="001C6778"/>
    <w:rsid w:val="001D1B65"/>
    <w:rsid w:val="001D2908"/>
    <w:rsid w:val="001D6F50"/>
    <w:rsid w:val="001D7D0E"/>
    <w:rsid w:val="001E690B"/>
    <w:rsid w:val="001E6DC8"/>
    <w:rsid w:val="001E75B8"/>
    <w:rsid w:val="001F1576"/>
    <w:rsid w:val="001F5B52"/>
    <w:rsid w:val="0020097A"/>
    <w:rsid w:val="00216C10"/>
    <w:rsid w:val="00220373"/>
    <w:rsid w:val="002240B0"/>
    <w:rsid w:val="0025498D"/>
    <w:rsid w:val="002734D9"/>
    <w:rsid w:val="00282ADA"/>
    <w:rsid w:val="00282E3A"/>
    <w:rsid w:val="00284DFD"/>
    <w:rsid w:val="00284F7C"/>
    <w:rsid w:val="00287642"/>
    <w:rsid w:val="002877A8"/>
    <w:rsid w:val="00290FE8"/>
    <w:rsid w:val="002934D3"/>
    <w:rsid w:val="002A709C"/>
    <w:rsid w:val="002B2A97"/>
    <w:rsid w:val="002B36BE"/>
    <w:rsid w:val="002B537B"/>
    <w:rsid w:val="002B5BF2"/>
    <w:rsid w:val="002C216B"/>
    <w:rsid w:val="002C4861"/>
    <w:rsid w:val="002C678B"/>
    <w:rsid w:val="002D4D6B"/>
    <w:rsid w:val="002E525D"/>
    <w:rsid w:val="002E63D5"/>
    <w:rsid w:val="002F0875"/>
    <w:rsid w:val="002F3BA1"/>
    <w:rsid w:val="002F7FE9"/>
    <w:rsid w:val="00306406"/>
    <w:rsid w:val="003205A1"/>
    <w:rsid w:val="00325DBB"/>
    <w:rsid w:val="003266D7"/>
    <w:rsid w:val="00330F1F"/>
    <w:rsid w:val="00333251"/>
    <w:rsid w:val="00333891"/>
    <w:rsid w:val="0033666F"/>
    <w:rsid w:val="0034318C"/>
    <w:rsid w:val="0034510D"/>
    <w:rsid w:val="00351A9B"/>
    <w:rsid w:val="00360C11"/>
    <w:rsid w:val="00370A9F"/>
    <w:rsid w:val="003713E7"/>
    <w:rsid w:val="00374C76"/>
    <w:rsid w:val="003779AB"/>
    <w:rsid w:val="00382AE7"/>
    <w:rsid w:val="00384443"/>
    <w:rsid w:val="00394591"/>
    <w:rsid w:val="003A447F"/>
    <w:rsid w:val="003C116A"/>
    <w:rsid w:val="003C43FF"/>
    <w:rsid w:val="003D2BB7"/>
    <w:rsid w:val="003D694F"/>
    <w:rsid w:val="003E18A3"/>
    <w:rsid w:val="003E2352"/>
    <w:rsid w:val="003E62ED"/>
    <w:rsid w:val="003F15FA"/>
    <w:rsid w:val="00401EBC"/>
    <w:rsid w:val="00411A9C"/>
    <w:rsid w:val="0041215A"/>
    <w:rsid w:val="00434D9D"/>
    <w:rsid w:val="0044124C"/>
    <w:rsid w:val="0044403E"/>
    <w:rsid w:val="0044670E"/>
    <w:rsid w:val="00477878"/>
    <w:rsid w:val="0048171C"/>
    <w:rsid w:val="0048336E"/>
    <w:rsid w:val="004836AA"/>
    <w:rsid w:val="004954E0"/>
    <w:rsid w:val="00497309"/>
    <w:rsid w:val="004A11DE"/>
    <w:rsid w:val="004A310F"/>
    <w:rsid w:val="004B2E26"/>
    <w:rsid w:val="004B4BB1"/>
    <w:rsid w:val="004C2D4B"/>
    <w:rsid w:val="004C6E93"/>
    <w:rsid w:val="004D34F9"/>
    <w:rsid w:val="004D7677"/>
    <w:rsid w:val="004E1D9E"/>
    <w:rsid w:val="004E39DE"/>
    <w:rsid w:val="004F5EE3"/>
    <w:rsid w:val="00502A12"/>
    <w:rsid w:val="00502D91"/>
    <w:rsid w:val="0051163B"/>
    <w:rsid w:val="00521EFE"/>
    <w:rsid w:val="00523C0D"/>
    <w:rsid w:val="00524EED"/>
    <w:rsid w:val="005363E8"/>
    <w:rsid w:val="00542DE5"/>
    <w:rsid w:val="00545E3E"/>
    <w:rsid w:val="00561F93"/>
    <w:rsid w:val="00564EA9"/>
    <w:rsid w:val="00571CC9"/>
    <w:rsid w:val="005779D7"/>
    <w:rsid w:val="0058184E"/>
    <w:rsid w:val="00581F04"/>
    <w:rsid w:val="00581F32"/>
    <w:rsid w:val="005941C3"/>
    <w:rsid w:val="00596124"/>
    <w:rsid w:val="005A0674"/>
    <w:rsid w:val="005A2E51"/>
    <w:rsid w:val="005A47DE"/>
    <w:rsid w:val="005A68D1"/>
    <w:rsid w:val="005B0DD8"/>
    <w:rsid w:val="005B0E2E"/>
    <w:rsid w:val="005C4996"/>
    <w:rsid w:val="005C766A"/>
    <w:rsid w:val="005D0536"/>
    <w:rsid w:val="005E3387"/>
    <w:rsid w:val="005E4D85"/>
    <w:rsid w:val="005E5F56"/>
    <w:rsid w:val="00610296"/>
    <w:rsid w:val="0061040B"/>
    <w:rsid w:val="00614A45"/>
    <w:rsid w:val="006242F2"/>
    <w:rsid w:val="00644561"/>
    <w:rsid w:val="00646914"/>
    <w:rsid w:val="006567C7"/>
    <w:rsid w:val="0065693D"/>
    <w:rsid w:val="00665ED5"/>
    <w:rsid w:val="00667D5F"/>
    <w:rsid w:val="00680D05"/>
    <w:rsid w:val="00686C10"/>
    <w:rsid w:val="006920CD"/>
    <w:rsid w:val="006935F6"/>
    <w:rsid w:val="006A12B7"/>
    <w:rsid w:val="006A6ECD"/>
    <w:rsid w:val="006B1CA3"/>
    <w:rsid w:val="006B309B"/>
    <w:rsid w:val="006B404E"/>
    <w:rsid w:val="006C00D0"/>
    <w:rsid w:val="006D0A18"/>
    <w:rsid w:val="006D31D9"/>
    <w:rsid w:val="006E2223"/>
    <w:rsid w:val="006E46E8"/>
    <w:rsid w:val="006E4F2A"/>
    <w:rsid w:val="006E6ED6"/>
    <w:rsid w:val="006F11AC"/>
    <w:rsid w:val="006F1A9E"/>
    <w:rsid w:val="006F5018"/>
    <w:rsid w:val="006F75B3"/>
    <w:rsid w:val="007051CD"/>
    <w:rsid w:val="00713904"/>
    <w:rsid w:val="007139E5"/>
    <w:rsid w:val="00717B60"/>
    <w:rsid w:val="00722669"/>
    <w:rsid w:val="007248C1"/>
    <w:rsid w:val="00732B41"/>
    <w:rsid w:val="00733C4D"/>
    <w:rsid w:val="007409CE"/>
    <w:rsid w:val="007414D5"/>
    <w:rsid w:val="0074739C"/>
    <w:rsid w:val="007479C4"/>
    <w:rsid w:val="00750C3C"/>
    <w:rsid w:val="0075114F"/>
    <w:rsid w:val="00755515"/>
    <w:rsid w:val="00760192"/>
    <w:rsid w:val="00760898"/>
    <w:rsid w:val="00775F0A"/>
    <w:rsid w:val="00787725"/>
    <w:rsid w:val="007973F5"/>
    <w:rsid w:val="007A268B"/>
    <w:rsid w:val="007A58F3"/>
    <w:rsid w:val="007A726F"/>
    <w:rsid w:val="007B1620"/>
    <w:rsid w:val="007B572C"/>
    <w:rsid w:val="007C105E"/>
    <w:rsid w:val="007C632E"/>
    <w:rsid w:val="007E3A86"/>
    <w:rsid w:val="007F49A4"/>
    <w:rsid w:val="00803740"/>
    <w:rsid w:val="00813F11"/>
    <w:rsid w:val="00824531"/>
    <w:rsid w:val="00824597"/>
    <w:rsid w:val="008250D1"/>
    <w:rsid w:val="00843F2C"/>
    <w:rsid w:val="0084565D"/>
    <w:rsid w:val="008748B8"/>
    <w:rsid w:val="0088118E"/>
    <w:rsid w:val="00882D29"/>
    <w:rsid w:val="00892AB2"/>
    <w:rsid w:val="00896472"/>
    <w:rsid w:val="008A13CA"/>
    <w:rsid w:val="008A7DFE"/>
    <w:rsid w:val="008B53E1"/>
    <w:rsid w:val="008C7446"/>
    <w:rsid w:val="008D5984"/>
    <w:rsid w:val="008D61EF"/>
    <w:rsid w:val="008D777E"/>
    <w:rsid w:val="008D7F07"/>
    <w:rsid w:val="008E2799"/>
    <w:rsid w:val="008E3231"/>
    <w:rsid w:val="008F6603"/>
    <w:rsid w:val="008F7A04"/>
    <w:rsid w:val="00903B5A"/>
    <w:rsid w:val="0090676A"/>
    <w:rsid w:val="0092017A"/>
    <w:rsid w:val="00921B24"/>
    <w:rsid w:val="00930012"/>
    <w:rsid w:val="009359B1"/>
    <w:rsid w:val="009400D0"/>
    <w:rsid w:val="009513DA"/>
    <w:rsid w:val="00951441"/>
    <w:rsid w:val="009548B0"/>
    <w:rsid w:val="00956A23"/>
    <w:rsid w:val="00961E89"/>
    <w:rsid w:val="00971823"/>
    <w:rsid w:val="00972462"/>
    <w:rsid w:val="00980D4F"/>
    <w:rsid w:val="00985F20"/>
    <w:rsid w:val="009903A2"/>
    <w:rsid w:val="009967BC"/>
    <w:rsid w:val="009C208C"/>
    <w:rsid w:val="009C5687"/>
    <w:rsid w:val="009D3CFC"/>
    <w:rsid w:val="009D462D"/>
    <w:rsid w:val="009D4DFD"/>
    <w:rsid w:val="009E1B28"/>
    <w:rsid w:val="009E3D5E"/>
    <w:rsid w:val="00A0503B"/>
    <w:rsid w:val="00A05D2C"/>
    <w:rsid w:val="00A105DA"/>
    <w:rsid w:val="00A12583"/>
    <w:rsid w:val="00A225F0"/>
    <w:rsid w:val="00A300F2"/>
    <w:rsid w:val="00A312F3"/>
    <w:rsid w:val="00A326A9"/>
    <w:rsid w:val="00A36D74"/>
    <w:rsid w:val="00A43247"/>
    <w:rsid w:val="00A4755A"/>
    <w:rsid w:val="00A5720B"/>
    <w:rsid w:val="00A60F42"/>
    <w:rsid w:val="00A61446"/>
    <w:rsid w:val="00A61AFE"/>
    <w:rsid w:val="00A61ED7"/>
    <w:rsid w:val="00A65F79"/>
    <w:rsid w:val="00A73EF5"/>
    <w:rsid w:val="00A821C4"/>
    <w:rsid w:val="00A93142"/>
    <w:rsid w:val="00A93F79"/>
    <w:rsid w:val="00A97CAF"/>
    <w:rsid w:val="00AA1CD2"/>
    <w:rsid w:val="00AA2885"/>
    <w:rsid w:val="00AA6007"/>
    <w:rsid w:val="00AB225E"/>
    <w:rsid w:val="00AB5DE1"/>
    <w:rsid w:val="00AC011F"/>
    <w:rsid w:val="00AC090F"/>
    <w:rsid w:val="00AC189C"/>
    <w:rsid w:val="00AC579A"/>
    <w:rsid w:val="00AC620C"/>
    <w:rsid w:val="00AC7F76"/>
    <w:rsid w:val="00AD3BCD"/>
    <w:rsid w:val="00AD475B"/>
    <w:rsid w:val="00AD6E67"/>
    <w:rsid w:val="00AE39D6"/>
    <w:rsid w:val="00B019D7"/>
    <w:rsid w:val="00B01D3E"/>
    <w:rsid w:val="00B07261"/>
    <w:rsid w:val="00B146E0"/>
    <w:rsid w:val="00B17FCC"/>
    <w:rsid w:val="00B30F1E"/>
    <w:rsid w:val="00B57576"/>
    <w:rsid w:val="00B60533"/>
    <w:rsid w:val="00B6500E"/>
    <w:rsid w:val="00B66774"/>
    <w:rsid w:val="00B672C9"/>
    <w:rsid w:val="00B71325"/>
    <w:rsid w:val="00B80460"/>
    <w:rsid w:val="00B901F7"/>
    <w:rsid w:val="00B90D3B"/>
    <w:rsid w:val="00B91DC6"/>
    <w:rsid w:val="00B95DBB"/>
    <w:rsid w:val="00BA07E1"/>
    <w:rsid w:val="00BC2E2E"/>
    <w:rsid w:val="00BD2B90"/>
    <w:rsid w:val="00BE6BCC"/>
    <w:rsid w:val="00BF035F"/>
    <w:rsid w:val="00BF35AD"/>
    <w:rsid w:val="00BF5613"/>
    <w:rsid w:val="00C043D4"/>
    <w:rsid w:val="00C13877"/>
    <w:rsid w:val="00C15D70"/>
    <w:rsid w:val="00C21FA9"/>
    <w:rsid w:val="00C27F89"/>
    <w:rsid w:val="00C326B4"/>
    <w:rsid w:val="00C3758C"/>
    <w:rsid w:val="00C45659"/>
    <w:rsid w:val="00C629DB"/>
    <w:rsid w:val="00C634F0"/>
    <w:rsid w:val="00C65180"/>
    <w:rsid w:val="00C65D9F"/>
    <w:rsid w:val="00C65F17"/>
    <w:rsid w:val="00C67BDC"/>
    <w:rsid w:val="00C73175"/>
    <w:rsid w:val="00C7318F"/>
    <w:rsid w:val="00C934E0"/>
    <w:rsid w:val="00C94C1A"/>
    <w:rsid w:val="00CA0999"/>
    <w:rsid w:val="00CA23A9"/>
    <w:rsid w:val="00CA641A"/>
    <w:rsid w:val="00CA657B"/>
    <w:rsid w:val="00CA69BB"/>
    <w:rsid w:val="00CB596E"/>
    <w:rsid w:val="00CC0D5D"/>
    <w:rsid w:val="00CC34A7"/>
    <w:rsid w:val="00CD1886"/>
    <w:rsid w:val="00CD1F53"/>
    <w:rsid w:val="00CD249C"/>
    <w:rsid w:val="00CF47E3"/>
    <w:rsid w:val="00D029FC"/>
    <w:rsid w:val="00D0307D"/>
    <w:rsid w:val="00D2050B"/>
    <w:rsid w:val="00D23830"/>
    <w:rsid w:val="00D250E2"/>
    <w:rsid w:val="00D317E5"/>
    <w:rsid w:val="00D376D5"/>
    <w:rsid w:val="00D409E7"/>
    <w:rsid w:val="00D41D7C"/>
    <w:rsid w:val="00D43033"/>
    <w:rsid w:val="00D4332D"/>
    <w:rsid w:val="00D44364"/>
    <w:rsid w:val="00D736C9"/>
    <w:rsid w:val="00D7596D"/>
    <w:rsid w:val="00D802EF"/>
    <w:rsid w:val="00D84538"/>
    <w:rsid w:val="00DA4779"/>
    <w:rsid w:val="00DB7D12"/>
    <w:rsid w:val="00DC6AFD"/>
    <w:rsid w:val="00DD22AF"/>
    <w:rsid w:val="00DD2986"/>
    <w:rsid w:val="00DD5861"/>
    <w:rsid w:val="00DD603C"/>
    <w:rsid w:val="00DF31F1"/>
    <w:rsid w:val="00E032AD"/>
    <w:rsid w:val="00E0500C"/>
    <w:rsid w:val="00E12214"/>
    <w:rsid w:val="00E1297B"/>
    <w:rsid w:val="00E144BF"/>
    <w:rsid w:val="00E14D97"/>
    <w:rsid w:val="00E17124"/>
    <w:rsid w:val="00E26A62"/>
    <w:rsid w:val="00E3104C"/>
    <w:rsid w:val="00E34D4D"/>
    <w:rsid w:val="00E42A21"/>
    <w:rsid w:val="00E50F62"/>
    <w:rsid w:val="00E562E6"/>
    <w:rsid w:val="00E57734"/>
    <w:rsid w:val="00E60BCB"/>
    <w:rsid w:val="00E73719"/>
    <w:rsid w:val="00E95147"/>
    <w:rsid w:val="00EA5A2C"/>
    <w:rsid w:val="00EA6A8D"/>
    <w:rsid w:val="00EB3CC5"/>
    <w:rsid w:val="00EC14D1"/>
    <w:rsid w:val="00EC1FC4"/>
    <w:rsid w:val="00EC2534"/>
    <w:rsid w:val="00EC282B"/>
    <w:rsid w:val="00EC7CA2"/>
    <w:rsid w:val="00ED12CF"/>
    <w:rsid w:val="00ED305A"/>
    <w:rsid w:val="00ED40BC"/>
    <w:rsid w:val="00ED745F"/>
    <w:rsid w:val="00EE5764"/>
    <w:rsid w:val="00EE6AA6"/>
    <w:rsid w:val="00EF3EBE"/>
    <w:rsid w:val="00F03F20"/>
    <w:rsid w:val="00F06A45"/>
    <w:rsid w:val="00F07355"/>
    <w:rsid w:val="00F079A0"/>
    <w:rsid w:val="00F101A1"/>
    <w:rsid w:val="00F2345B"/>
    <w:rsid w:val="00F3071A"/>
    <w:rsid w:val="00F31439"/>
    <w:rsid w:val="00F31665"/>
    <w:rsid w:val="00F32729"/>
    <w:rsid w:val="00F34DC6"/>
    <w:rsid w:val="00F35F54"/>
    <w:rsid w:val="00F42D3A"/>
    <w:rsid w:val="00F534E9"/>
    <w:rsid w:val="00F55A82"/>
    <w:rsid w:val="00F56DC8"/>
    <w:rsid w:val="00F607F5"/>
    <w:rsid w:val="00F63AFA"/>
    <w:rsid w:val="00F71165"/>
    <w:rsid w:val="00F727F3"/>
    <w:rsid w:val="00F72A38"/>
    <w:rsid w:val="00F74F9E"/>
    <w:rsid w:val="00F76E1E"/>
    <w:rsid w:val="00F81F02"/>
    <w:rsid w:val="00F83E83"/>
    <w:rsid w:val="00FA0B4C"/>
    <w:rsid w:val="00FB1A3D"/>
    <w:rsid w:val="00FB4586"/>
    <w:rsid w:val="00FB4C26"/>
    <w:rsid w:val="00FB624A"/>
    <w:rsid w:val="00FC2274"/>
    <w:rsid w:val="00FC229A"/>
    <w:rsid w:val="00FC4763"/>
    <w:rsid w:val="00FD5E67"/>
    <w:rsid w:val="00FE02AF"/>
    <w:rsid w:val="00FE34B7"/>
    <w:rsid w:val="00FE5715"/>
    <w:rsid w:val="00FE613B"/>
    <w:rsid w:val="00FF1C44"/>
    <w:rsid w:val="00FF2E24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C34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4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9D"/>
    <w:rPr>
      <w:rFonts w:ascii="Courier New" w:eastAsia="Times New Roman" w:hAnsi="Courier New" w:cs="Courier New"/>
      <w:sz w:val="20"/>
      <w:szCs w:val="20"/>
      <w:lang w:eastAsia="en-US" w:bidi="te-IN"/>
    </w:rPr>
  </w:style>
  <w:style w:type="character" w:customStyle="1" w:styleId="y2iqfc">
    <w:name w:val="y2iqfc"/>
    <w:basedOn w:val="DefaultParagraphFont"/>
    <w:rsid w:val="00434D9D"/>
  </w:style>
  <w:style w:type="table" w:customStyle="1" w:styleId="GridTable3Accent2">
    <w:name w:val="Grid Table 3 Accent 2"/>
    <w:basedOn w:val="TableNormal"/>
    <w:uiPriority w:val="48"/>
    <w:rsid w:val="004B4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24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142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A93142"/>
  </w:style>
  <w:style w:type="table" w:customStyle="1" w:styleId="ListTable5DarkAccent6">
    <w:name w:val="List Table 5 Dark Accent 6"/>
    <w:basedOn w:val="TableNormal"/>
    <w:uiPriority w:val="50"/>
    <w:rsid w:val="00FE34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2">
    <w:name w:val="Grid Table 7 Colorful Accent 2"/>
    <w:basedOn w:val="TableNormal"/>
    <w:uiPriority w:val="52"/>
    <w:rsid w:val="00FE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BF0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967B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06406"/>
    <w:rPr>
      <w:b/>
      <w:bCs/>
    </w:rPr>
  </w:style>
  <w:style w:type="paragraph" w:styleId="NormalWeb">
    <w:name w:val="Normal (Web)"/>
    <w:basedOn w:val="Normal"/>
    <w:uiPriority w:val="99"/>
    <w:unhideWhenUsed/>
    <w:rsid w:val="00306406"/>
    <w:pPr>
      <w:spacing w:before="100" w:beforeAutospacing="1" w:after="100" w:afterAutospacing="1"/>
    </w:pPr>
    <w:rPr>
      <w:lang w:val="en-US" w:eastAsia="en-US" w:bidi="te-IN"/>
    </w:rPr>
  </w:style>
  <w:style w:type="table" w:styleId="LightList-Accent3">
    <w:name w:val="Light List Accent 3"/>
    <w:basedOn w:val="TableNormal"/>
    <w:uiPriority w:val="61"/>
    <w:rsid w:val="00E95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E95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EC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C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741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3-Accent3">
    <w:name w:val="Medium Grid 3 Accent 3"/>
    <w:basedOn w:val="TableNormal"/>
    <w:uiPriority w:val="69"/>
    <w:rsid w:val="008D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2">
    <w:name w:val="Medium Shading 1 Accent 2"/>
    <w:basedOn w:val="TableNormal"/>
    <w:uiPriority w:val="63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548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4">
    <w:name w:val="Light Grid Accent 4"/>
    <w:basedOn w:val="TableNormal"/>
    <w:uiPriority w:val="62"/>
    <w:rsid w:val="003F1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3">
    <w:name w:val="Medium Shading 1 Accent 3"/>
    <w:basedOn w:val="TableNormal"/>
    <w:uiPriority w:val="63"/>
    <w:rsid w:val="00C63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32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1">
    <w:name w:val="Light Grid1"/>
    <w:basedOn w:val="TableNormal"/>
    <w:uiPriority w:val="62"/>
    <w:rsid w:val="003A4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1">
    <w:name w:val="Medium Grid 3 Accent 1"/>
    <w:basedOn w:val="TableNormal"/>
    <w:uiPriority w:val="69"/>
    <w:rsid w:val="00025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AC6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kondagdc.jkc@gmail.com" TargetMode="External"/><Relationship Id="rId13" Type="http://schemas.openxmlformats.org/officeDocument/2006/relationships/hyperlink" Target="https://gdcpattikonda.edu.in/userfiles/Cycle%20Peer%20Team%20Report.pdf" TargetMode="External"/><Relationship Id="rId18" Type="http://schemas.openxmlformats.org/officeDocument/2006/relationships/hyperlink" Target="http://gdcpattikonda.edu.in/userfiles/Students%20awards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dcpattikonda.edu.in/userfiles/Go%20Green%200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dcpattikonda.edu.in/userfiles/Gazette.pdf" TargetMode="External"/><Relationship Id="rId17" Type="http://schemas.openxmlformats.org/officeDocument/2006/relationships/hyperlink" Target="http://gdcpattikonda.edu.in/userfiles/F%20B%2018-23.pdf" TargetMode="External"/><Relationship Id="rId25" Type="http://schemas.openxmlformats.org/officeDocument/2006/relationships/hyperlink" Target="http://gdcpattikonda.edu.i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cpattikonda.edu.in/pages.php?type=academics&amp;id=certificate-courses" TargetMode="External"/><Relationship Id="rId20" Type="http://schemas.openxmlformats.org/officeDocument/2006/relationships/hyperlink" Target="http://gdcpattikonda.edu.in/userfiles/capasity%20building%20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cpattikonda.edu.in/pages.php?type=about&amp;id=ugc-2-f-12-b-" TargetMode="External"/><Relationship Id="rId24" Type="http://schemas.openxmlformats.org/officeDocument/2006/relationships/hyperlink" Target="http://gdcpattikonda.edu.in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dcpattikonda.edu.in/pages.php?type=academics&amp;id=certificate-courses" TargetMode="External"/><Relationship Id="rId23" Type="http://schemas.openxmlformats.org/officeDocument/2006/relationships/hyperlink" Target="http://gdcpattikonda.edu.in/index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udipatipavankumar76@gmail.com" TargetMode="External"/><Relationship Id="rId19" Type="http://schemas.openxmlformats.org/officeDocument/2006/relationships/hyperlink" Target="http://gdcpattikonda.edu.in/userfiles/Appreciation%20Certificat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kondagdc.jkc@gmail.com" TargetMode="External"/><Relationship Id="rId14" Type="http://schemas.openxmlformats.org/officeDocument/2006/relationships/hyperlink" Target="https://gdcpattikonda.edu.in/userfiles/7_1_3%20N%20CERTIFICATES%20(2).pdf" TargetMode="External"/><Relationship Id="rId22" Type="http://schemas.openxmlformats.org/officeDocument/2006/relationships/hyperlink" Target="http://gdcpattikonda.edu.in/userfiles/capasity%20building%20final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GovtDegree</cp:lastModifiedBy>
  <cp:revision>133</cp:revision>
  <cp:lastPrinted>2022-07-21T10:36:00Z</cp:lastPrinted>
  <dcterms:created xsi:type="dcterms:W3CDTF">2023-11-24T06:22:00Z</dcterms:created>
  <dcterms:modified xsi:type="dcterms:W3CDTF">2025-03-17T06:17:00Z</dcterms:modified>
</cp:coreProperties>
</file>